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90C6" w14:textId="77777777" w:rsidR="00E52CDB" w:rsidRPr="009C441E" w:rsidRDefault="0036337A" w:rsidP="0036337A">
      <w:pPr>
        <w:spacing w:after="0"/>
        <w:jc w:val="center"/>
        <w:rPr>
          <w:rFonts w:ascii="Arial" w:hAnsi="Arial" w:cs="Arial"/>
          <w:b/>
          <w:sz w:val="28"/>
          <w:szCs w:val="28"/>
        </w:rPr>
      </w:pPr>
      <w:r w:rsidRPr="009C441E">
        <w:rPr>
          <w:rFonts w:ascii="Arial" w:hAnsi="Arial" w:cs="Arial"/>
          <w:b/>
          <w:sz w:val="28"/>
          <w:szCs w:val="28"/>
        </w:rPr>
        <w:t>Merkblatt für Gefahrenmeldeanlagen</w:t>
      </w:r>
    </w:p>
    <w:p w14:paraId="1D9EC92F" w14:textId="77777777" w:rsidR="0036337A" w:rsidRDefault="0036337A" w:rsidP="0036337A">
      <w:pPr>
        <w:spacing w:after="0"/>
        <w:jc w:val="center"/>
        <w:rPr>
          <w:rFonts w:ascii="Arial" w:hAnsi="Arial" w:cs="Arial"/>
          <w:b/>
        </w:rPr>
      </w:pPr>
      <w:bookmarkStart w:id="0" w:name="_Hlk496519070"/>
      <w:r w:rsidRPr="0036337A">
        <w:rPr>
          <w:rFonts w:ascii="Arial" w:hAnsi="Arial" w:cs="Arial"/>
          <w:b/>
        </w:rPr>
        <w:t xml:space="preserve">Hinweise und Pflichten für Betreiber von </w:t>
      </w:r>
      <w:r w:rsidR="00E52CDB">
        <w:rPr>
          <w:rFonts w:ascii="Arial" w:hAnsi="Arial" w:cs="Arial"/>
          <w:b/>
        </w:rPr>
        <w:t>Videoüberwachungsanlagen (VÜA/VSS</w:t>
      </w:r>
      <w:r w:rsidRPr="0036337A">
        <w:rPr>
          <w:rFonts w:ascii="Arial" w:hAnsi="Arial" w:cs="Arial"/>
          <w:b/>
        </w:rPr>
        <w:t>)</w:t>
      </w:r>
      <w:bookmarkEnd w:id="0"/>
    </w:p>
    <w:p w14:paraId="6F98CDF6" w14:textId="77777777" w:rsidR="0036337A" w:rsidRDefault="0036337A" w:rsidP="0036337A">
      <w:pPr>
        <w:spacing w:after="0"/>
        <w:jc w:val="center"/>
        <w:rPr>
          <w:rFonts w:ascii="Arial" w:hAnsi="Arial" w:cs="Arial"/>
          <w:b/>
        </w:rPr>
      </w:pPr>
    </w:p>
    <w:p w14:paraId="542257EB" w14:textId="77777777" w:rsidR="0036337A" w:rsidRPr="0036337A" w:rsidRDefault="0036337A" w:rsidP="0036337A">
      <w:pPr>
        <w:spacing w:after="0"/>
        <w:jc w:val="both"/>
        <w:rPr>
          <w:rFonts w:ascii="Arial" w:hAnsi="Arial" w:cs="Arial"/>
        </w:rPr>
      </w:pPr>
      <w:r w:rsidRPr="0036337A">
        <w:rPr>
          <w:rFonts w:ascii="Arial" w:hAnsi="Arial" w:cs="Arial"/>
        </w:rPr>
        <w:t xml:space="preserve">Sehr geehrter </w:t>
      </w:r>
      <w:r w:rsidR="00E52CDB">
        <w:rPr>
          <w:rFonts w:ascii="Arial" w:hAnsi="Arial" w:cs="Arial"/>
        </w:rPr>
        <w:t>Betreiber</w:t>
      </w:r>
      <w:r w:rsidRPr="0036337A">
        <w:rPr>
          <w:rFonts w:ascii="Arial" w:hAnsi="Arial" w:cs="Arial"/>
        </w:rPr>
        <w:t>,</w:t>
      </w:r>
    </w:p>
    <w:p w14:paraId="4493AE75" w14:textId="77777777" w:rsidR="0036337A" w:rsidRPr="0036337A" w:rsidRDefault="0036337A" w:rsidP="0036337A">
      <w:pPr>
        <w:spacing w:after="0"/>
        <w:jc w:val="both"/>
        <w:rPr>
          <w:rFonts w:ascii="Arial" w:hAnsi="Arial" w:cs="Arial"/>
        </w:rPr>
      </w:pPr>
    </w:p>
    <w:p w14:paraId="7098A168" w14:textId="77777777" w:rsidR="0036337A" w:rsidRPr="0036337A" w:rsidRDefault="0036337A" w:rsidP="0036337A">
      <w:pPr>
        <w:spacing w:after="0"/>
        <w:jc w:val="both"/>
        <w:rPr>
          <w:rFonts w:ascii="Arial" w:hAnsi="Arial" w:cs="Arial"/>
        </w:rPr>
      </w:pPr>
      <w:r w:rsidRPr="0036337A">
        <w:rPr>
          <w:rFonts w:ascii="Arial" w:hAnsi="Arial" w:cs="Arial"/>
        </w:rPr>
        <w:t xml:space="preserve">Sie haben sich für eine hochwertige </w:t>
      </w:r>
      <w:r w:rsidR="00E52CDB">
        <w:rPr>
          <w:rFonts w:ascii="Arial" w:hAnsi="Arial" w:cs="Arial"/>
        </w:rPr>
        <w:t>VÜA</w:t>
      </w:r>
      <w:r w:rsidRPr="0036337A">
        <w:rPr>
          <w:rFonts w:ascii="Arial" w:hAnsi="Arial" w:cs="Arial"/>
        </w:rPr>
        <w:t xml:space="preserve"> entschieden. Damit Ihre </w:t>
      </w:r>
      <w:r w:rsidR="00E52CDB">
        <w:rPr>
          <w:rFonts w:ascii="Arial" w:hAnsi="Arial" w:cs="Arial"/>
        </w:rPr>
        <w:t>VÜA</w:t>
      </w:r>
      <w:r w:rsidRPr="0036337A">
        <w:rPr>
          <w:rFonts w:ascii="Arial" w:hAnsi="Arial" w:cs="Arial"/>
        </w:rPr>
        <w:t xml:space="preserve"> auf Dauer optimal funktioniert bedarf es Ihre Mithilfe.</w:t>
      </w:r>
    </w:p>
    <w:p w14:paraId="2A7509FE" w14:textId="77777777" w:rsidR="0036337A" w:rsidRPr="0036337A" w:rsidRDefault="0036337A" w:rsidP="0036337A">
      <w:pPr>
        <w:spacing w:after="0"/>
        <w:jc w:val="both"/>
        <w:rPr>
          <w:rFonts w:ascii="Arial" w:hAnsi="Arial" w:cs="Arial"/>
        </w:rPr>
      </w:pPr>
    </w:p>
    <w:p w14:paraId="670D2ED0" w14:textId="77777777" w:rsidR="0036337A" w:rsidRPr="0036337A" w:rsidRDefault="0036337A" w:rsidP="0036337A">
      <w:pPr>
        <w:spacing w:after="0"/>
        <w:jc w:val="both"/>
        <w:rPr>
          <w:rFonts w:ascii="Arial" w:hAnsi="Arial" w:cs="Arial"/>
        </w:rPr>
      </w:pPr>
      <w:r w:rsidRPr="0036337A">
        <w:rPr>
          <w:rFonts w:ascii="Arial" w:hAnsi="Arial" w:cs="Arial"/>
        </w:rPr>
        <w:t xml:space="preserve">Hierzu bitten wir Sie um Beachtung der folgenden </w:t>
      </w:r>
      <w:r w:rsidR="00D63A8C">
        <w:rPr>
          <w:rFonts w:ascii="Arial" w:hAnsi="Arial" w:cs="Arial"/>
        </w:rPr>
        <w:t>Hinweise</w:t>
      </w:r>
      <w:r w:rsidRPr="0036337A">
        <w:rPr>
          <w:rFonts w:ascii="Arial" w:hAnsi="Arial" w:cs="Arial"/>
        </w:rPr>
        <w:t>:</w:t>
      </w:r>
    </w:p>
    <w:p w14:paraId="7FC9BDB9" w14:textId="77777777" w:rsidR="0036337A" w:rsidRPr="0036337A" w:rsidRDefault="0036337A" w:rsidP="0036337A">
      <w:pPr>
        <w:spacing w:after="0"/>
        <w:jc w:val="both"/>
        <w:rPr>
          <w:rFonts w:ascii="Arial" w:hAnsi="Arial" w:cs="Arial"/>
        </w:rPr>
      </w:pPr>
    </w:p>
    <w:p w14:paraId="79804C14" w14:textId="77777777" w:rsidR="0036337A" w:rsidRDefault="0036337A" w:rsidP="00452BF5">
      <w:pPr>
        <w:pStyle w:val="Listenabsatz"/>
        <w:numPr>
          <w:ilvl w:val="0"/>
          <w:numId w:val="1"/>
        </w:numPr>
        <w:spacing w:after="0"/>
        <w:ind w:left="426" w:hanging="426"/>
        <w:jc w:val="both"/>
        <w:rPr>
          <w:rFonts w:ascii="Arial" w:hAnsi="Arial" w:cs="Arial"/>
        </w:rPr>
      </w:pPr>
      <w:r w:rsidRPr="0036337A">
        <w:rPr>
          <w:rFonts w:ascii="Arial" w:hAnsi="Arial" w:cs="Arial"/>
        </w:rPr>
        <w:t xml:space="preserve">Sie wurden eingehend und umfassend in die Bedienung und Funktionalität Ihrer </w:t>
      </w:r>
      <w:r w:rsidR="00E52CDB">
        <w:rPr>
          <w:rFonts w:ascii="Arial" w:hAnsi="Arial" w:cs="Arial"/>
        </w:rPr>
        <w:t>VÜA</w:t>
      </w:r>
      <w:r w:rsidRPr="0036337A">
        <w:rPr>
          <w:rFonts w:ascii="Arial" w:hAnsi="Arial" w:cs="Arial"/>
        </w:rPr>
        <w:t xml:space="preserve"> durch Ihre Fachfirma eingewiesen. Ihre Fachfirma steht Ihnen jederzeit für weitere Fragen zur Verfügung.</w:t>
      </w:r>
      <w:r w:rsidR="0002459C">
        <w:rPr>
          <w:rFonts w:ascii="Arial" w:hAnsi="Arial" w:cs="Arial"/>
        </w:rPr>
        <w:t xml:space="preserve"> Ein Betriebsbuch wurde Ihnen ausgehändigt.</w:t>
      </w:r>
    </w:p>
    <w:p w14:paraId="49F38E6E" w14:textId="77777777" w:rsidR="0036337A" w:rsidRPr="00452BF5" w:rsidRDefault="0036337A" w:rsidP="00452BF5">
      <w:pPr>
        <w:pStyle w:val="Listenabsatz"/>
        <w:spacing w:after="0"/>
        <w:ind w:left="426" w:hanging="426"/>
        <w:jc w:val="both"/>
        <w:rPr>
          <w:rFonts w:ascii="Arial" w:hAnsi="Arial" w:cs="Arial"/>
          <w:sz w:val="12"/>
          <w:szCs w:val="12"/>
        </w:rPr>
      </w:pPr>
    </w:p>
    <w:p w14:paraId="1FABF2D8" w14:textId="77777777" w:rsidR="0036337A" w:rsidRDefault="0036337A" w:rsidP="00452BF5">
      <w:pPr>
        <w:pStyle w:val="Listenabsatz"/>
        <w:numPr>
          <w:ilvl w:val="0"/>
          <w:numId w:val="1"/>
        </w:numPr>
        <w:spacing w:after="0"/>
        <w:ind w:left="426" w:hanging="426"/>
        <w:jc w:val="both"/>
        <w:rPr>
          <w:rFonts w:ascii="Arial" w:hAnsi="Arial" w:cs="Arial"/>
        </w:rPr>
      </w:pPr>
      <w:r>
        <w:rPr>
          <w:rFonts w:ascii="Arial" w:hAnsi="Arial" w:cs="Arial"/>
        </w:rPr>
        <w:t xml:space="preserve">Weisen Sie Ihre Mitbewohner, Mitarbeiter </w:t>
      </w:r>
      <w:r w:rsidR="00D63A8C">
        <w:rPr>
          <w:rFonts w:ascii="Arial" w:hAnsi="Arial" w:cs="Arial"/>
        </w:rPr>
        <w:t>und/</w:t>
      </w:r>
      <w:r>
        <w:rPr>
          <w:rFonts w:ascii="Arial" w:hAnsi="Arial" w:cs="Arial"/>
        </w:rPr>
        <w:t xml:space="preserve">oder andere Personen, die mit dem Betrieb des Sicherheitssystems zu tun haben, auf das Vorhandensein und dessen Handhabung hin. Bitte achten Sie darauf, dass Sie </w:t>
      </w:r>
      <w:r w:rsidR="00D63A8C">
        <w:rPr>
          <w:rFonts w:ascii="Arial" w:hAnsi="Arial" w:cs="Arial"/>
        </w:rPr>
        <w:t>und/</w:t>
      </w:r>
      <w:r>
        <w:rPr>
          <w:rFonts w:ascii="Arial" w:hAnsi="Arial" w:cs="Arial"/>
        </w:rPr>
        <w:t>oder die eingewiesene</w:t>
      </w:r>
      <w:r w:rsidR="00D63A8C">
        <w:rPr>
          <w:rFonts w:ascii="Arial" w:hAnsi="Arial" w:cs="Arial"/>
        </w:rPr>
        <w:t>(n)</w:t>
      </w:r>
      <w:r>
        <w:rPr>
          <w:rFonts w:ascii="Arial" w:hAnsi="Arial" w:cs="Arial"/>
        </w:rPr>
        <w:t xml:space="preserve"> Person</w:t>
      </w:r>
      <w:r w:rsidR="00D63A8C">
        <w:rPr>
          <w:rFonts w:ascii="Arial" w:hAnsi="Arial" w:cs="Arial"/>
        </w:rPr>
        <w:t>(en)</w:t>
      </w:r>
      <w:r>
        <w:rPr>
          <w:rFonts w:ascii="Arial" w:hAnsi="Arial" w:cs="Arial"/>
        </w:rPr>
        <w:t xml:space="preserve"> </w:t>
      </w:r>
      <w:r w:rsidR="00D63A8C">
        <w:rPr>
          <w:rFonts w:ascii="Arial" w:hAnsi="Arial" w:cs="Arial"/>
        </w:rPr>
        <w:t xml:space="preserve">das </w:t>
      </w:r>
      <w:r>
        <w:rPr>
          <w:rFonts w:ascii="Arial" w:hAnsi="Arial" w:cs="Arial"/>
        </w:rPr>
        <w:t xml:space="preserve">erforderliche Wissen auf dem aktuellen Stand </w:t>
      </w:r>
      <w:r w:rsidR="00D63A8C">
        <w:rPr>
          <w:rFonts w:ascii="Arial" w:hAnsi="Arial" w:cs="Arial"/>
        </w:rPr>
        <w:t xml:space="preserve">halten </w:t>
      </w:r>
      <w:r>
        <w:rPr>
          <w:rFonts w:ascii="Arial" w:hAnsi="Arial" w:cs="Arial"/>
        </w:rPr>
        <w:t>(z.</w:t>
      </w:r>
      <w:r w:rsidR="000600F2">
        <w:rPr>
          <w:rFonts w:ascii="Arial" w:hAnsi="Arial" w:cs="Arial"/>
        </w:rPr>
        <w:t> </w:t>
      </w:r>
      <w:r>
        <w:rPr>
          <w:rFonts w:ascii="Arial" w:hAnsi="Arial" w:cs="Arial"/>
        </w:rPr>
        <w:t>B. Schulung/Einweisung durch Ihre Fachfirma).</w:t>
      </w:r>
    </w:p>
    <w:p w14:paraId="22901CFD" w14:textId="77777777" w:rsidR="0036337A" w:rsidRPr="00452BF5" w:rsidRDefault="0036337A" w:rsidP="00452BF5">
      <w:pPr>
        <w:pStyle w:val="Listenabsatz"/>
        <w:spacing w:after="0"/>
        <w:ind w:left="426" w:hanging="426"/>
        <w:jc w:val="both"/>
        <w:rPr>
          <w:rFonts w:ascii="Arial" w:hAnsi="Arial" w:cs="Arial"/>
          <w:sz w:val="12"/>
          <w:szCs w:val="12"/>
        </w:rPr>
      </w:pPr>
    </w:p>
    <w:p w14:paraId="0DB4EB8E" w14:textId="77777777" w:rsidR="0036337A" w:rsidRDefault="0036337A" w:rsidP="00452BF5">
      <w:pPr>
        <w:pStyle w:val="Listenabsatz"/>
        <w:numPr>
          <w:ilvl w:val="0"/>
          <w:numId w:val="1"/>
        </w:numPr>
        <w:spacing w:after="0"/>
        <w:ind w:left="426" w:hanging="426"/>
        <w:jc w:val="both"/>
        <w:rPr>
          <w:rFonts w:ascii="Arial" w:hAnsi="Arial" w:cs="Arial"/>
        </w:rPr>
      </w:pPr>
      <w:r>
        <w:rPr>
          <w:rFonts w:ascii="Arial" w:hAnsi="Arial" w:cs="Arial"/>
        </w:rPr>
        <w:t>Sie haben eine umfassende Anlagen-Dokumentation erhalten. Bitte bewahren Sie diese Unterlagen an einem sicheren Ort auf, der nicht jedem zugänglich ist, aber dennoch einen schnellen Zugriff für Sie und Ihre Fachfirma jederzeit sicherstellt.</w:t>
      </w:r>
    </w:p>
    <w:p w14:paraId="70BD71A9" w14:textId="77777777" w:rsidR="00177777" w:rsidRPr="00452BF5" w:rsidRDefault="00177777" w:rsidP="00452BF5">
      <w:pPr>
        <w:pStyle w:val="Listenabsatz"/>
        <w:spacing w:after="0"/>
        <w:ind w:left="426" w:hanging="426"/>
        <w:jc w:val="both"/>
        <w:rPr>
          <w:rFonts w:ascii="Arial" w:hAnsi="Arial" w:cs="Arial"/>
          <w:sz w:val="12"/>
          <w:szCs w:val="12"/>
        </w:rPr>
      </w:pPr>
    </w:p>
    <w:p w14:paraId="2EBE60C0" w14:textId="77777777" w:rsidR="0036337A" w:rsidRDefault="00177777" w:rsidP="00452BF5">
      <w:pPr>
        <w:pStyle w:val="Listenabsatz"/>
        <w:numPr>
          <w:ilvl w:val="0"/>
          <w:numId w:val="1"/>
        </w:numPr>
        <w:spacing w:after="0"/>
        <w:ind w:left="426" w:hanging="426"/>
        <w:jc w:val="both"/>
        <w:rPr>
          <w:rFonts w:ascii="Arial" w:hAnsi="Arial" w:cs="Arial"/>
        </w:rPr>
      </w:pPr>
      <w:r w:rsidRPr="00177777">
        <w:rPr>
          <w:rFonts w:ascii="Arial" w:hAnsi="Arial" w:cs="Arial"/>
        </w:rPr>
        <w:t>Gehen Sie sorgfältig mit den Zugangsdaten, Passwörter</w:t>
      </w:r>
      <w:r w:rsidRPr="00914494">
        <w:rPr>
          <w:rFonts w:ascii="Arial" w:hAnsi="Arial" w:cs="Arial"/>
        </w:rPr>
        <w:t>n und Co</w:t>
      </w:r>
      <w:r w:rsidRPr="00177777">
        <w:rPr>
          <w:rFonts w:ascii="Arial" w:hAnsi="Arial" w:cs="Arial"/>
        </w:rPr>
        <w:t xml:space="preserve">des um, die Ihnen Ihr Errichterunternehmen für die VÜA übergeben hat. Durch die zunehmende Digitalisierung steigt das Risiko von Angriffen durch sogenanntes „Social Engineering“. Damit werden sensible Daten wie Passwörter oder andere Zugangsdaten ausgespäht, beispielsweise durch Telefonanrufe oder fingierte E-Mails an Mitarbeiter. Sensibilisieren Sie daher alle betroffenen Personen, die über die Zugangsdaten verfügen können. </w:t>
      </w:r>
    </w:p>
    <w:p w14:paraId="58925F12" w14:textId="77777777" w:rsidR="00452BF5" w:rsidRPr="00452BF5" w:rsidRDefault="00452BF5" w:rsidP="00452BF5">
      <w:pPr>
        <w:pStyle w:val="Listenabsatz"/>
        <w:spacing w:after="0"/>
        <w:ind w:left="426" w:hanging="426"/>
        <w:jc w:val="both"/>
        <w:rPr>
          <w:rFonts w:ascii="Arial" w:hAnsi="Arial" w:cs="Arial"/>
          <w:sz w:val="12"/>
          <w:szCs w:val="12"/>
        </w:rPr>
      </w:pPr>
    </w:p>
    <w:p w14:paraId="02560DA9" w14:textId="77777777" w:rsidR="0036337A" w:rsidRDefault="0036337A" w:rsidP="00452BF5">
      <w:pPr>
        <w:pStyle w:val="Listenabsatz"/>
        <w:numPr>
          <w:ilvl w:val="0"/>
          <w:numId w:val="1"/>
        </w:numPr>
        <w:spacing w:after="0"/>
        <w:ind w:left="426" w:hanging="426"/>
        <w:jc w:val="both"/>
        <w:rPr>
          <w:rFonts w:ascii="Arial" w:hAnsi="Arial" w:cs="Arial"/>
        </w:rPr>
      </w:pPr>
      <w:r>
        <w:rPr>
          <w:rFonts w:ascii="Arial" w:hAnsi="Arial" w:cs="Arial"/>
        </w:rPr>
        <w:t xml:space="preserve">Sorgfalt und Aufmerksamkeit beim Betrieb und der Handhabung Ihrer </w:t>
      </w:r>
      <w:r w:rsidR="00E52CDB">
        <w:rPr>
          <w:rFonts w:ascii="Arial" w:hAnsi="Arial" w:cs="Arial"/>
        </w:rPr>
        <w:t>VÜA</w:t>
      </w:r>
      <w:r>
        <w:rPr>
          <w:rFonts w:ascii="Arial" w:hAnsi="Arial" w:cs="Arial"/>
        </w:rPr>
        <w:t xml:space="preserve"> sind unerlässlich. Die Bedienungs- und Betriebsanleitungen sind zu beachten und einzuhalten.</w:t>
      </w:r>
    </w:p>
    <w:p w14:paraId="3A56B0E3" w14:textId="77777777" w:rsidR="0036337A" w:rsidRPr="00452BF5" w:rsidRDefault="0036337A" w:rsidP="00452BF5">
      <w:pPr>
        <w:pStyle w:val="Listenabsatz"/>
        <w:spacing w:after="0"/>
        <w:ind w:left="426" w:hanging="426"/>
        <w:jc w:val="both"/>
        <w:rPr>
          <w:rFonts w:ascii="Arial" w:hAnsi="Arial" w:cs="Arial"/>
          <w:sz w:val="12"/>
          <w:szCs w:val="12"/>
        </w:rPr>
      </w:pPr>
    </w:p>
    <w:p w14:paraId="2ACCB98D" w14:textId="77777777" w:rsidR="0036337A" w:rsidRDefault="0036337A" w:rsidP="00452BF5">
      <w:pPr>
        <w:pStyle w:val="Listenabsatz"/>
        <w:numPr>
          <w:ilvl w:val="0"/>
          <w:numId w:val="1"/>
        </w:numPr>
        <w:spacing w:after="0"/>
        <w:ind w:left="426" w:hanging="426"/>
        <w:jc w:val="both"/>
        <w:rPr>
          <w:rFonts w:ascii="Arial" w:hAnsi="Arial" w:cs="Arial"/>
        </w:rPr>
      </w:pPr>
      <w:r>
        <w:rPr>
          <w:rFonts w:ascii="Arial" w:hAnsi="Arial" w:cs="Arial"/>
        </w:rPr>
        <w:t>Prüfen Sie regelmäßig die Funktionen der Anlage in dem Umfang, den Ihre Fachfirma Ihnen</w:t>
      </w:r>
      <w:r w:rsidR="00E52CDB">
        <w:rPr>
          <w:rFonts w:ascii="Arial" w:hAnsi="Arial" w:cs="Arial"/>
        </w:rPr>
        <w:t xml:space="preserve"> bei der Übergabe erläutert hat.</w:t>
      </w:r>
    </w:p>
    <w:p w14:paraId="0AF732D6" w14:textId="77777777" w:rsidR="00E52CDB" w:rsidRPr="00452BF5" w:rsidRDefault="00E52CDB" w:rsidP="00452BF5">
      <w:pPr>
        <w:pStyle w:val="Listenabsatz"/>
        <w:spacing w:after="0"/>
        <w:ind w:left="426" w:hanging="426"/>
        <w:jc w:val="both"/>
        <w:rPr>
          <w:rFonts w:ascii="Arial" w:hAnsi="Arial" w:cs="Arial"/>
          <w:sz w:val="12"/>
          <w:szCs w:val="12"/>
        </w:rPr>
      </w:pPr>
    </w:p>
    <w:p w14:paraId="486602B3" w14:textId="77777777" w:rsidR="00E52CDB" w:rsidRDefault="00E52CDB" w:rsidP="00452BF5">
      <w:pPr>
        <w:pStyle w:val="Listenabsatz"/>
        <w:numPr>
          <w:ilvl w:val="0"/>
          <w:numId w:val="1"/>
        </w:numPr>
        <w:spacing w:after="0"/>
        <w:ind w:left="426" w:hanging="426"/>
        <w:jc w:val="both"/>
        <w:rPr>
          <w:rFonts w:ascii="Arial" w:hAnsi="Arial" w:cs="Arial"/>
        </w:rPr>
      </w:pPr>
      <w:r>
        <w:rPr>
          <w:rFonts w:ascii="Arial" w:hAnsi="Arial" w:cs="Arial"/>
        </w:rPr>
        <w:t>Überprüfen Sie regelmäßig, ob die Sichtfelder der Kameras (z.B. durch Bepflanzungen oder Verschmutzungen) beeinträchtigt sind und schaffen Sie</w:t>
      </w:r>
      <w:r w:rsidR="005C12C8">
        <w:rPr>
          <w:rFonts w:ascii="Arial" w:hAnsi="Arial" w:cs="Arial"/>
        </w:rPr>
        <w:t xml:space="preserve"> ggf.</w:t>
      </w:r>
      <w:r>
        <w:rPr>
          <w:rFonts w:ascii="Arial" w:hAnsi="Arial" w:cs="Arial"/>
        </w:rPr>
        <w:t xml:space="preserve"> Abhilfe.</w:t>
      </w:r>
    </w:p>
    <w:p w14:paraId="0C826765" w14:textId="77777777" w:rsidR="0036337A" w:rsidRPr="00452BF5" w:rsidRDefault="0036337A" w:rsidP="00452BF5">
      <w:pPr>
        <w:pStyle w:val="Listenabsatz"/>
        <w:spacing w:after="0"/>
        <w:ind w:left="426" w:hanging="426"/>
        <w:jc w:val="both"/>
        <w:rPr>
          <w:rFonts w:ascii="Arial" w:hAnsi="Arial" w:cs="Arial"/>
          <w:sz w:val="12"/>
          <w:szCs w:val="12"/>
        </w:rPr>
      </w:pPr>
    </w:p>
    <w:p w14:paraId="01C5436B" w14:textId="77777777" w:rsidR="005C12C8" w:rsidRDefault="0036337A" w:rsidP="00452BF5">
      <w:pPr>
        <w:pStyle w:val="Listenabsatz"/>
        <w:numPr>
          <w:ilvl w:val="0"/>
          <w:numId w:val="1"/>
        </w:numPr>
        <w:spacing w:after="0"/>
        <w:ind w:left="426" w:hanging="426"/>
        <w:jc w:val="both"/>
        <w:rPr>
          <w:rFonts w:ascii="Arial" w:hAnsi="Arial" w:cs="Arial"/>
        </w:rPr>
      </w:pPr>
      <w:r>
        <w:rPr>
          <w:rFonts w:ascii="Arial" w:hAnsi="Arial" w:cs="Arial"/>
        </w:rPr>
        <w:t xml:space="preserve">Bei Nutzungs- und/oder baulichen Änderungen der durch die </w:t>
      </w:r>
      <w:r w:rsidR="00E52CDB">
        <w:rPr>
          <w:rFonts w:ascii="Arial" w:hAnsi="Arial" w:cs="Arial"/>
        </w:rPr>
        <w:t>VÜA</w:t>
      </w:r>
      <w:r>
        <w:rPr>
          <w:rFonts w:ascii="Arial" w:hAnsi="Arial" w:cs="Arial"/>
        </w:rPr>
        <w:t xml:space="preserve"> überwachten Bereiche ist die Fachfirma zwecks evtl. Anpassung zu informieren. </w:t>
      </w:r>
    </w:p>
    <w:p w14:paraId="07B81C6B" w14:textId="77777777" w:rsidR="005C12C8" w:rsidRPr="00452BF5" w:rsidRDefault="005C12C8" w:rsidP="00452BF5">
      <w:pPr>
        <w:pStyle w:val="Listenabsatz"/>
        <w:spacing w:after="0"/>
        <w:ind w:left="426" w:hanging="426"/>
        <w:jc w:val="both"/>
        <w:rPr>
          <w:rFonts w:ascii="Arial" w:hAnsi="Arial" w:cs="Arial"/>
          <w:sz w:val="12"/>
          <w:szCs w:val="12"/>
        </w:rPr>
      </w:pPr>
    </w:p>
    <w:p w14:paraId="3D26DF5C" w14:textId="77777777" w:rsidR="0036337A" w:rsidRDefault="00824BC6" w:rsidP="009C441E">
      <w:pPr>
        <w:pStyle w:val="Listenabsatz"/>
        <w:numPr>
          <w:ilvl w:val="0"/>
          <w:numId w:val="1"/>
        </w:numPr>
        <w:spacing w:after="0"/>
        <w:ind w:left="426" w:hanging="426"/>
        <w:jc w:val="both"/>
        <w:rPr>
          <w:rFonts w:ascii="Arial" w:hAnsi="Arial" w:cs="Arial"/>
        </w:rPr>
      </w:pPr>
      <w:r>
        <w:rPr>
          <w:rFonts w:ascii="Arial" w:hAnsi="Arial" w:cs="Arial"/>
        </w:rPr>
        <w:t xml:space="preserve">Insbesondere </w:t>
      </w:r>
      <w:r w:rsidR="0036337A">
        <w:rPr>
          <w:rFonts w:ascii="Arial" w:hAnsi="Arial" w:cs="Arial"/>
        </w:rPr>
        <w:t xml:space="preserve">durch Nutzungsänderungen </w:t>
      </w:r>
      <w:r>
        <w:rPr>
          <w:rFonts w:ascii="Arial" w:hAnsi="Arial" w:cs="Arial"/>
        </w:rPr>
        <w:t xml:space="preserve">können </w:t>
      </w:r>
      <w:r w:rsidR="0036337A">
        <w:rPr>
          <w:rFonts w:ascii="Arial" w:hAnsi="Arial" w:cs="Arial"/>
        </w:rPr>
        <w:t>Falschalarme ausgelöst werden</w:t>
      </w:r>
      <w:r w:rsidR="005C12C8">
        <w:rPr>
          <w:rFonts w:ascii="Arial" w:hAnsi="Arial" w:cs="Arial"/>
        </w:rPr>
        <w:t xml:space="preserve"> oder datenschutzrechtliche Belange tangiert werden</w:t>
      </w:r>
      <w:r w:rsidR="000600F2">
        <w:rPr>
          <w:rFonts w:ascii="Arial" w:hAnsi="Arial" w:cs="Arial"/>
        </w:rPr>
        <w:t xml:space="preserve">. Hierdurch können </w:t>
      </w:r>
      <w:r w:rsidR="0036337A">
        <w:rPr>
          <w:rFonts w:ascii="Arial" w:hAnsi="Arial" w:cs="Arial"/>
        </w:rPr>
        <w:t xml:space="preserve">Kosten </w:t>
      </w:r>
      <w:r>
        <w:rPr>
          <w:rFonts w:ascii="Arial" w:hAnsi="Arial" w:cs="Arial"/>
        </w:rPr>
        <w:t xml:space="preserve">bei Ihnen und Dritten </w:t>
      </w:r>
      <w:r w:rsidR="000600F2">
        <w:rPr>
          <w:rFonts w:ascii="Arial" w:hAnsi="Arial" w:cs="Arial"/>
        </w:rPr>
        <w:t>entstehen</w:t>
      </w:r>
      <w:r>
        <w:rPr>
          <w:rFonts w:ascii="Arial" w:hAnsi="Arial" w:cs="Arial"/>
        </w:rPr>
        <w:t>, für die Sie unter Umständen einstehen müssen</w:t>
      </w:r>
      <w:r w:rsidR="0036337A">
        <w:rPr>
          <w:rFonts w:ascii="Arial" w:hAnsi="Arial" w:cs="Arial"/>
        </w:rPr>
        <w:t>.</w:t>
      </w:r>
    </w:p>
    <w:p w14:paraId="17539685" w14:textId="77777777" w:rsidR="0036337A" w:rsidRPr="009C441E" w:rsidRDefault="0036337A" w:rsidP="009C441E">
      <w:pPr>
        <w:spacing w:after="0"/>
        <w:jc w:val="both"/>
        <w:rPr>
          <w:rFonts w:ascii="Arial" w:hAnsi="Arial" w:cs="Arial"/>
        </w:rPr>
      </w:pPr>
    </w:p>
    <w:p w14:paraId="7CC22928" w14:textId="77777777" w:rsidR="005C12C8" w:rsidRDefault="0001069C" w:rsidP="009C441E">
      <w:pPr>
        <w:pStyle w:val="Listenabsatz"/>
        <w:numPr>
          <w:ilvl w:val="0"/>
          <w:numId w:val="1"/>
        </w:numPr>
        <w:spacing w:after="0"/>
        <w:ind w:left="426" w:hanging="426"/>
        <w:jc w:val="both"/>
        <w:rPr>
          <w:rFonts w:ascii="Arial" w:hAnsi="Arial" w:cs="Arial"/>
        </w:rPr>
      </w:pPr>
      <w:r w:rsidRPr="005C12C8">
        <w:rPr>
          <w:rFonts w:ascii="Arial" w:hAnsi="Arial" w:cs="Arial"/>
        </w:rPr>
        <w:t xml:space="preserve">Alle geplanten </w:t>
      </w:r>
      <w:r w:rsidR="00471112" w:rsidRPr="005C12C8">
        <w:rPr>
          <w:rFonts w:ascii="Arial" w:hAnsi="Arial" w:cs="Arial"/>
        </w:rPr>
        <w:t>Verän</w:t>
      </w:r>
      <w:r w:rsidRPr="005C12C8">
        <w:rPr>
          <w:rFonts w:ascii="Arial" w:hAnsi="Arial" w:cs="Arial"/>
        </w:rPr>
        <w:t xml:space="preserve">derungen an der </w:t>
      </w:r>
      <w:r w:rsidR="005C12C8" w:rsidRPr="005C12C8">
        <w:rPr>
          <w:rFonts w:ascii="Arial" w:hAnsi="Arial" w:cs="Arial"/>
        </w:rPr>
        <w:t>K</w:t>
      </w:r>
      <w:r w:rsidRPr="005C12C8">
        <w:rPr>
          <w:rFonts w:ascii="Arial" w:hAnsi="Arial" w:cs="Arial"/>
        </w:rPr>
        <w:t xml:space="preserve">ommunikationsinfrastruktur müssen unverzüglich mitgeteilt </w:t>
      </w:r>
      <w:r w:rsidR="00471112" w:rsidRPr="005C12C8">
        <w:rPr>
          <w:rFonts w:ascii="Arial" w:hAnsi="Arial" w:cs="Arial"/>
        </w:rPr>
        <w:t xml:space="preserve">und zwischen den Vertragspartnern abgestimmt </w:t>
      </w:r>
      <w:r w:rsidRPr="005C12C8">
        <w:rPr>
          <w:rFonts w:ascii="Arial" w:hAnsi="Arial" w:cs="Arial"/>
        </w:rPr>
        <w:t xml:space="preserve">werden. Veränderungen können die Funktion der Anlage </w:t>
      </w:r>
      <w:r w:rsidR="00824BC6" w:rsidRPr="005C12C8">
        <w:rPr>
          <w:rFonts w:ascii="Arial" w:hAnsi="Arial" w:cs="Arial"/>
        </w:rPr>
        <w:t xml:space="preserve">wesentlich </w:t>
      </w:r>
      <w:r w:rsidRPr="005C12C8">
        <w:rPr>
          <w:rFonts w:ascii="Arial" w:hAnsi="Arial" w:cs="Arial"/>
        </w:rPr>
        <w:t>beeinträc</w:t>
      </w:r>
      <w:bookmarkStart w:id="1" w:name="_GoBack"/>
      <w:bookmarkEnd w:id="1"/>
      <w:r w:rsidRPr="005C12C8">
        <w:rPr>
          <w:rFonts w:ascii="Arial" w:hAnsi="Arial" w:cs="Arial"/>
        </w:rPr>
        <w:t>htigen.</w:t>
      </w:r>
    </w:p>
    <w:p w14:paraId="3FB1D041" w14:textId="77777777" w:rsidR="005C12C8" w:rsidRPr="005C12C8" w:rsidRDefault="005C12C8" w:rsidP="005C12C8">
      <w:pPr>
        <w:pStyle w:val="Listenabsatz"/>
        <w:rPr>
          <w:rFonts w:ascii="Arial" w:hAnsi="Arial" w:cs="Arial"/>
        </w:rPr>
      </w:pPr>
    </w:p>
    <w:p w14:paraId="238F16AC" w14:textId="77777777" w:rsidR="0001069C" w:rsidRPr="005C12C8" w:rsidRDefault="0001069C" w:rsidP="009C441E">
      <w:pPr>
        <w:pStyle w:val="Listenabsatz"/>
        <w:numPr>
          <w:ilvl w:val="0"/>
          <w:numId w:val="1"/>
        </w:numPr>
        <w:spacing w:after="0"/>
        <w:ind w:left="420" w:hanging="420"/>
        <w:jc w:val="both"/>
        <w:rPr>
          <w:rFonts w:ascii="Arial" w:hAnsi="Arial" w:cs="Arial"/>
        </w:rPr>
      </w:pPr>
      <w:r w:rsidRPr="005C12C8">
        <w:rPr>
          <w:rFonts w:ascii="Arial" w:hAnsi="Arial" w:cs="Arial"/>
        </w:rPr>
        <w:t xml:space="preserve">Tragen Sie </w:t>
      </w:r>
      <w:r w:rsidRPr="005C12C8">
        <w:rPr>
          <w:rFonts w:ascii="Arial" w:hAnsi="Arial" w:cs="Arial"/>
          <w:b/>
          <w:u w:val="single"/>
        </w:rPr>
        <w:t>alle</w:t>
      </w:r>
      <w:r w:rsidRPr="005C12C8">
        <w:rPr>
          <w:rFonts w:ascii="Arial" w:hAnsi="Arial" w:cs="Arial"/>
          <w:b/>
        </w:rPr>
        <w:t xml:space="preserve"> </w:t>
      </w:r>
      <w:r w:rsidRPr="005C12C8">
        <w:rPr>
          <w:rFonts w:ascii="Arial" w:hAnsi="Arial" w:cs="Arial"/>
        </w:rPr>
        <w:t xml:space="preserve">Ereignisse </w:t>
      </w:r>
      <w:r w:rsidR="005C12C8">
        <w:rPr>
          <w:rFonts w:ascii="Arial" w:hAnsi="Arial" w:cs="Arial"/>
        </w:rPr>
        <w:t xml:space="preserve">der VÜA (z.B. Störungen und Ausfälle) </w:t>
      </w:r>
      <w:r w:rsidRPr="005C12C8">
        <w:rPr>
          <w:rFonts w:ascii="Arial" w:hAnsi="Arial" w:cs="Arial"/>
        </w:rPr>
        <w:t>in das Ihnen übereignete Betriebsbuch ein und informieren Sie zeitnah Ihre Fachfirma über jede auftretende Störung, Meldung oder Funktionsbeeinträch</w:t>
      </w:r>
      <w:r w:rsidR="00AE5885" w:rsidRPr="005C12C8">
        <w:rPr>
          <w:rFonts w:ascii="Arial" w:hAnsi="Arial" w:cs="Arial"/>
        </w:rPr>
        <w:t>t</w:t>
      </w:r>
      <w:r w:rsidRPr="005C12C8">
        <w:rPr>
          <w:rFonts w:ascii="Arial" w:hAnsi="Arial" w:cs="Arial"/>
        </w:rPr>
        <w:t>igung</w:t>
      </w:r>
      <w:r w:rsidR="00AE5885" w:rsidRPr="005C12C8">
        <w:rPr>
          <w:rFonts w:ascii="Arial" w:hAnsi="Arial" w:cs="Arial"/>
        </w:rPr>
        <w:t xml:space="preserve">. Das Betriebsbuch muss </w:t>
      </w:r>
      <w:r w:rsidR="005C12C8">
        <w:rPr>
          <w:rFonts w:ascii="Arial" w:hAnsi="Arial" w:cs="Arial"/>
        </w:rPr>
        <w:t>sicher</w:t>
      </w:r>
      <w:r w:rsidR="00AE5885" w:rsidRPr="005C12C8">
        <w:rPr>
          <w:rFonts w:ascii="Arial" w:hAnsi="Arial" w:cs="Arial"/>
        </w:rPr>
        <w:t xml:space="preserve"> aufbewahrt werden. Bei Schäden an der Anlage und Störungen nehmen Sie Ihre </w:t>
      </w:r>
      <w:r w:rsidR="00E52CDB" w:rsidRPr="005C12C8">
        <w:rPr>
          <w:rFonts w:ascii="Arial" w:hAnsi="Arial" w:cs="Arial"/>
        </w:rPr>
        <w:t>VÜA</w:t>
      </w:r>
      <w:r w:rsidR="00AE5885" w:rsidRPr="005C12C8">
        <w:rPr>
          <w:rFonts w:ascii="Arial" w:hAnsi="Arial" w:cs="Arial"/>
        </w:rPr>
        <w:t xml:space="preserve"> </w:t>
      </w:r>
      <w:r w:rsidR="00AE5885" w:rsidRPr="005C12C8">
        <w:rPr>
          <w:rFonts w:ascii="Arial" w:hAnsi="Arial" w:cs="Arial"/>
          <w:b/>
          <w:u w:val="single"/>
        </w:rPr>
        <w:t>nicht</w:t>
      </w:r>
      <w:r w:rsidR="00AE5885" w:rsidRPr="005C12C8">
        <w:rPr>
          <w:rFonts w:ascii="Arial" w:hAnsi="Arial" w:cs="Arial"/>
        </w:rPr>
        <w:t xml:space="preserve"> in Betrieb, sondern benachrichtigen Ihre Fachfirma.</w:t>
      </w:r>
    </w:p>
    <w:p w14:paraId="43657BC8" w14:textId="77777777" w:rsidR="00AE5885" w:rsidRDefault="00AE5885" w:rsidP="009C441E">
      <w:pPr>
        <w:pStyle w:val="Listenabsatz"/>
        <w:spacing w:after="0"/>
        <w:ind w:left="420" w:hanging="420"/>
        <w:jc w:val="both"/>
        <w:rPr>
          <w:rFonts w:ascii="Arial" w:hAnsi="Arial" w:cs="Arial"/>
        </w:rPr>
      </w:pPr>
    </w:p>
    <w:p w14:paraId="274A8372" w14:textId="77777777" w:rsidR="007B6E97" w:rsidRDefault="00AE5885" w:rsidP="009C441E">
      <w:pPr>
        <w:pStyle w:val="Listenabsatz"/>
        <w:numPr>
          <w:ilvl w:val="0"/>
          <w:numId w:val="1"/>
        </w:numPr>
        <w:spacing w:after="0"/>
        <w:ind w:left="420" w:hanging="420"/>
        <w:jc w:val="both"/>
        <w:rPr>
          <w:rFonts w:ascii="Arial" w:hAnsi="Arial" w:cs="Arial"/>
        </w:rPr>
      </w:pPr>
      <w:r w:rsidRPr="00177777">
        <w:rPr>
          <w:rFonts w:ascii="Arial" w:hAnsi="Arial" w:cs="Arial"/>
        </w:rPr>
        <w:t xml:space="preserve">Als Betreiber einer </w:t>
      </w:r>
      <w:r w:rsidR="00E52CDB" w:rsidRPr="00177777">
        <w:rPr>
          <w:rFonts w:ascii="Arial" w:hAnsi="Arial" w:cs="Arial"/>
        </w:rPr>
        <w:t>VÜA</w:t>
      </w:r>
      <w:r w:rsidRPr="00177777">
        <w:rPr>
          <w:rFonts w:ascii="Arial" w:hAnsi="Arial" w:cs="Arial"/>
        </w:rPr>
        <w:t xml:space="preserve"> sind Sie</w:t>
      </w:r>
      <w:r w:rsidR="00177777" w:rsidRPr="00177777">
        <w:rPr>
          <w:rFonts w:ascii="Arial" w:hAnsi="Arial" w:cs="Arial"/>
        </w:rPr>
        <w:t xml:space="preserve"> gemäß den einschlägigen Normen/Richtlinien</w:t>
      </w:r>
      <w:r w:rsidRPr="00177777">
        <w:rPr>
          <w:rFonts w:ascii="Arial" w:hAnsi="Arial" w:cs="Arial"/>
        </w:rPr>
        <w:t xml:space="preserve"> verantwortlich dafür, dass eine regelmäßige</w:t>
      </w:r>
      <w:r w:rsidR="00AB546E" w:rsidRPr="00914494">
        <w:rPr>
          <w:rFonts w:ascii="Arial" w:hAnsi="Arial" w:cs="Arial"/>
        </w:rPr>
        <w:t xml:space="preserve"> Instandhaltung</w:t>
      </w:r>
      <w:r w:rsidR="00177777" w:rsidRPr="00177777">
        <w:rPr>
          <w:rFonts w:ascii="Arial" w:hAnsi="Arial" w:cs="Arial"/>
        </w:rPr>
        <w:t xml:space="preserve"> der VÜA</w:t>
      </w:r>
      <w:r w:rsidR="00AB546E" w:rsidRPr="00177777">
        <w:rPr>
          <w:rFonts w:ascii="Arial" w:hAnsi="Arial" w:cs="Arial"/>
        </w:rPr>
        <w:t xml:space="preserve"> </w:t>
      </w:r>
      <w:r w:rsidRPr="00177777">
        <w:rPr>
          <w:rFonts w:ascii="Arial" w:hAnsi="Arial" w:cs="Arial"/>
        </w:rPr>
        <w:t>durchgeführt wird. Die</w:t>
      </w:r>
      <w:r w:rsidR="00AB546E" w:rsidRPr="00177777">
        <w:rPr>
          <w:rFonts w:ascii="Arial" w:hAnsi="Arial" w:cs="Arial"/>
        </w:rPr>
        <w:t>se</w:t>
      </w:r>
      <w:r w:rsidRPr="00177777">
        <w:rPr>
          <w:rFonts w:ascii="Arial" w:hAnsi="Arial" w:cs="Arial"/>
        </w:rPr>
        <w:t xml:space="preserve"> </w:t>
      </w:r>
      <w:r w:rsidR="00AB546E" w:rsidRPr="00177777">
        <w:rPr>
          <w:rFonts w:ascii="Arial" w:hAnsi="Arial" w:cs="Arial"/>
        </w:rPr>
        <w:t>Maßnahmen dienen</w:t>
      </w:r>
      <w:r w:rsidRPr="00177777">
        <w:rPr>
          <w:rFonts w:ascii="Arial" w:hAnsi="Arial" w:cs="Arial"/>
        </w:rPr>
        <w:t xml:space="preserve"> der Prüfung der zuverlässigen Funktion Ihrer Anlage und einer dauerhaften Aufrechterhaltung Ihres Sicherungskonzeptes.</w:t>
      </w:r>
      <w:r w:rsidR="00177777" w:rsidRPr="00177777">
        <w:rPr>
          <w:rFonts w:ascii="Arial" w:hAnsi="Arial" w:cs="Arial"/>
        </w:rPr>
        <w:t xml:space="preserve"> </w:t>
      </w:r>
    </w:p>
    <w:p w14:paraId="70A17372" w14:textId="77777777" w:rsidR="00177777" w:rsidRPr="00452BF5" w:rsidRDefault="00177777" w:rsidP="009C441E">
      <w:pPr>
        <w:pStyle w:val="Listenabsatz"/>
        <w:ind w:left="420" w:hanging="420"/>
        <w:rPr>
          <w:rFonts w:ascii="Arial" w:hAnsi="Arial" w:cs="Arial"/>
        </w:rPr>
      </w:pPr>
    </w:p>
    <w:p w14:paraId="7CD6BDBE" w14:textId="77777777" w:rsidR="00177777" w:rsidRPr="00452BF5" w:rsidRDefault="00177777" w:rsidP="009C441E">
      <w:pPr>
        <w:pStyle w:val="Listenabsatz"/>
        <w:numPr>
          <w:ilvl w:val="0"/>
          <w:numId w:val="1"/>
        </w:numPr>
        <w:spacing w:after="0"/>
        <w:ind w:left="420" w:hanging="420"/>
        <w:jc w:val="both"/>
        <w:rPr>
          <w:rFonts w:ascii="Arial" w:hAnsi="Arial" w:cs="Arial"/>
        </w:rPr>
      </w:pPr>
      <w:r w:rsidRPr="00177777">
        <w:rPr>
          <w:rFonts w:ascii="Arial" w:hAnsi="Arial" w:cs="Arial"/>
        </w:rPr>
        <w:t>Im Rahmen der Instandhaltung wird Ihr</w:t>
      </w:r>
      <w:r w:rsidRPr="00914494">
        <w:rPr>
          <w:rFonts w:ascii="Arial" w:hAnsi="Arial" w:cs="Arial"/>
        </w:rPr>
        <w:t xml:space="preserve"> Errichterunternehmen auch prüfen, </w:t>
      </w:r>
      <w:r w:rsidRPr="00177777">
        <w:rPr>
          <w:rFonts w:ascii="Arial" w:hAnsi="Arial" w:cs="Arial"/>
        </w:rPr>
        <w:t>ob wichtige, sicherheitsrelevante Updates für die Komponenten Ihrer VÜA vorliegen und diese installieren. Überprüfen Sie regelmäßig, ob es beispielsweise für Ihre VÜA-App oder Ihren Router Updates gibt und installieren Sie diese. Lassen Sie sich dazu von Ihrem Errichterunternehmen beraten.</w:t>
      </w:r>
    </w:p>
    <w:p w14:paraId="553A206D" w14:textId="77777777" w:rsidR="00177777" w:rsidRPr="00452BF5" w:rsidRDefault="00177777" w:rsidP="009C441E">
      <w:pPr>
        <w:pStyle w:val="Listenabsatz"/>
        <w:spacing w:after="0"/>
        <w:ind w:left="420" w:hanging="420"/>
        <w:jc w:val="both"/>
        <w:rPr>
          <w:rFonts w:ascii="Arial" w:hAnsi="Arial" w:cs="Arial"/>
        </w:rPr>
      </w:pPr>
    </w:p>
    <w:p w14:paraId="31FADFEC" w14:textId="77777777" w:rsidR="007B6E97" w:rsidRPr="007B6E97" w:rsidRDefault="007B6E97" w:rsidP="009C441E">
      <w:pPr>
        <w:pStyle w:val="Listenabsatz"/>
        <w:numPr>
          <w:ilvl w:val="0"/>
          <w:numId w:val="1"/>
        </w:numPr>
        <w:spacing w:after="0"/>
        <w:ind w:left="420" w:hanging="420"/>
        <w:jc w:val="both"/>
        <w:rPr>
          <w:rFonts w:ascii="Arial" w:hAnsi="Arial" w:cs="Arial"/>
        </w:rPr>
      </w:pPr>
      <w:r w:rsidRPr="007B6E97">
        <w:rPr>
          <w:rFonts w:ascii="Arial" w:hAnsi="Arial" w:cs="Arial"/>
        </w:rPr>
        <w:t>Bilddaten enthalten in der Regel Informationen, die einer bestimmten oder bestimmbaren natürlichen Person zugeordnet werden können. Sie können damit datenschutzrechtlichen</w:t>
      </w:r>
      <w:r w:rsidRPr="00914494">
        <w:rPr>
          <w:rFonts w:ascii="Arial" w:hAnsi="Arial" w:cs="Arial"/>
        </w:rPr>
        <w:t xml:space="preserve"> </w:t>
      </w:r>
      <w:r w:rsidRPr="007B6E97">
        <w:rPr>
          <w:rFonts w:ascii="Arial" w:hAnsi="Arial" w:cs="Arial"/>
        </w:rPr>
        <w:t xml:space="preserve">Bestimmungen unterliegen, deren Grundlagen unter anderem im Grundgesetz, </w:t>
      </w:r>
      <w:r>
        <w:rPr>
          <w:rFonts w:ascii="Arial" w:hAnsi="Arial" w:cs="Arial"/>
        </w:rPr>
        <w:t xml:space="preserve">der Europäischen Datenschutzgrundverordnung (EU-DSGVO), </w:t>
      </w:r>
      <w:r w:rsidRPr="007B6E97">
        <w:rPr>
          <w:rFonts w:ascii="Arial" w:hAnsi="Arial" w:cs="Arial"/>
        </w:rPr>
        <w:t>dem Bundesdatenschutzgesetz (BDSG) und in den Datenschutzgesetzen der Länder niedergelegt sind.</w:t>
      </w:r>
      <w:r w:rsidRPr="007B6E97">
        <w:t xml:space="preserve"> </w:t>
      </w:r>
      <w:r w:rsidRPr="007B6E97">
        <w:rPr>
          <w:rFonts w:ascii="Arial" w:hAnsi="Arial" w:cs="Arial"/>
        </w:rPr>
        <w:t>Die Frage, ob und welche Datenschutzbestimmungen beim Betrieb von Videosystemen zu beachten sind, ist stark von den unternehmensinternen Rahmenbedingungen vor</w:t>
      </w:r>
      <w:r>
        <w:rPr>
          <w:rFonts w:ascii="Arial" w:hAnsi="Arial" w:cs="Arial"/>
        </w:rPr>
        <w:t xml:space="preserve"> </w:t>
      </w:r>
      <w:r w:rsidRPr="007B6E97">
        <w:rPr>
          <w:rFonts w:ascii="Arial" w:hAnsi="Arial" w:cs="Arial"/>
        </w:rPr>
        <w:t>Ort ab</w:t>
      </w:r>
      <w:r>
        <w:rPr>
          <w:rFonts w:ascii="Arial" w:hAnsi="Arial" w:cs="Arial"/>
        </w:rPr>
        <w:t xml:space="preserve">hängig und kann deshalb nur von Ihnen als </w:t>
      </w:r>
      <w:r w:rsidRPr="007B6E97">
        <w:rPr>
          <w:rFonts w:ascii="Arial" w:hAnsi="Arial" w:cs="Arial"/>
        </w:rPr>
        <w:t>Betreiber selbst beantwortet werden.</w:t>
      </w:r>
    </w:p>
    <w:p w14:paraId="006D30E9" w14:textId="77777777" w:rsidR="00AE5885" w:rsidRDefault="00AE5885" w:rsidP="009C441E">
      <w:pPr>
        <w:pStyle w:val="Listenabsatz"/>
        <w:spacing w:after="0"/>
        <w:ind w:left="420" w:hanging="420"/>
        <w:jc w:val="both"/>
        <w:rPr>
          <w:rFonts w:ascii="Arial" w:hAnsi="Arial" w:cs="Arial"/>
        </w:rPr>
      </w:pPr>
    </w:p>
    <w:p w14:paraId="77FA1BC1" w14:textId="77777777" w:rsidR="007D2CAB" w:rsidRDefault="001350B4" w:rsidP="009C441E">
      <w:pPr>
        <w:pStyle w:val="Listenabsatz"/>
        <w:numPr>
          <w:ilvl w:val="0"/>
          <w:numId w:val="1"/>
        </w:numPr>
        <w:spacing w:after="0"/>
        <w:ind w:left="420" w:hanging="420"/>
        <w:jc w:val="both"/>
        <w:rPr>
          <w:rFonts w:ascii="Arial" w:hAnsi="Arial" w:cs="Arial"/>
        </w:rPr>
      </w:pPr>
      <w:r>
        <w:rPr>
          <w:rFonts w:ascii="Arial" w:hAnsi="Arial" w:cs="Arial"/>
        </w:rPr>
        <w:t>Müssen durch außergewöhnliche Maßnahmen Teile der Überwachung abgeschaltet werden, setzen Sie sich unbedingt mit Ihrer Fachfirma in Verbindung, die Sie gerne über die weitere Vorgehensweise und die Notwendigkeit bzgl. der erforderlichen Ersatzmaßnahmen informiert und gemeinsam mit Ihnen abstimmt.</w:t>
      </w:r>
    </w:p>
    <w:p w14:paraId="5107B566" w14:textId="77777777" w:rsidR="001350B4" w:rsidRPr="007D2CAB" w:rsidRDefault="001350B4" w:rsidP="009C441E">
      <w:pPr>
        <w:pStyle w:val="Listenabsatz"/>
        <w:spacing w:after="0"/>
        <w:ind w:left="420" w:firstLine="6"/>
        <w:jc w:val="both"/>
        <w:rPr>
          <w:rFonts w:ascii="Arial" w:hAnsi="Arial" w:cs="Arial"/>
        </w:rPr>
      </w:pPr>
      <w:r w:rsidRPr="007D2CAB">
        <w:rPr>
          <w:rFonts w:ascii="Arial" w:hAnsi="Arial" w:cs="Arial"/>
        </w:rPr>
        <w:t>Insbesondere sind zu berücksichtigen:</w:t>
      </w:r>
    </w:p>
    <w:p w14:paraId="2FC6D9DB" w14:textId="77777777" w:rsidR="00471112" w:rsidRDefault="009C441E" w:rsidP="009C441E">
      <w:pPr>
        <w:pStyle w:val="Listenabsatz"/>
        <w:tabs>
          <w:tab w:val="left" w:pos="4536"/>
        </w:tabs>
        <w:spacing w:after="0"/>
        <w:ind w:left="426"/>
        <w:jc w:val="both"/>
        <w:rPr>
          <w:rFonts w:ascii="Arial" w:hAnsi="Arial" w:cs="Arial"/>
        </w:rPr>
      </w:pPr>
      <w:r w:rsidRPr="00471112">
        <w:rPr>
          <w:rFonts w:ascii="Arial" w:hAnsi="Arial" w:cs="Arial"/>
        </w:rPr>
        <w:t xml:space="preserve">- </w:t>
      </w:r>
      <w:r w:rsidR="000600F2">
        <w:rPr>
          <w:rFonts w:ascii="Arial" w:hAnsi="Arial" w:cs="Arial"/>
        </w:rPr>
        <w:t>Baumaßnahmen</w:t>
      </w:r>
      <w:r w:rsidR="001350B4" w:rsidRPr="00471112">
        <w:rPr>
          <w:rFonts w:ascii="Arial" w:hAnsi="Arial" w:cs="Arial"/>
        </w:rPr>
        <w:tab/>
        <w:t>- geändertes Sicherungskonzept</w:t>
      </w:r>
    </w:p>
    <w:p w14:paraId="7AA06B31" w14:textId="77777777" w:rsidR="001350B4" w:rsidRPr="00471112" w:rsidRDefault="009C441E" w:rsidP="009C441E">
      <w:pPr>
        <w:pStyle w:val="Listenabsatz"/>
        <w:tabs>
          <w:tab w:val="left" w:pos="4536"/>
        </w:tabs>
        <w:spacing w:after="0"/>
        <w:ind w:left="426"/>
        <w:jc w:val="both"/>
        <w:rPr>
          <w:rFonts w:ascii="Arial" w:hAnsi="Arial" w:cs="Arial"/>
        </w:rPr>
      </w:pPr>
      <w:r w:rsidRPr="00471112">
        <w:rPr>
          <w:rFonts w:ascii="Arial" w:hAnsi="Arial" w:cs="Arial"/>
        </w:rPr>
        <w:t xml:space="preserve">- </w:t>
      </w:r>
      <w:r w:rsidR="001350B4" w:rsidRPr="00471112">
        <w:rPr>
          <w:rFonts w:ascii="Arial" w:hAnsi="Arial" w:cs="Arial"/>
        </w:rPr>
        <w:t>Erweiterung</w:t>
      </w:r>
      <w:r w:rsidR="00471112">
        <w:rPr>
          <w:rFonts w:ascii="Arial" w:hAnsi="Arial" w:cs="Arial"/>
        </w:rPr>
        <w:tab/>
        <w:t xml:space="preserve">- </w:t>
      </w:r>
      <w:r w:rsidR="001350B4" w:rsidRPr="00471112">
        <w:rPr>
          <w:rFonts w:ascii="Arial" w:hAnsi="Arial" w:cs="Arial"/>
        </w:rPr>
        <w:t>Gerüst am Haus</w:t>
      </w:r>
    </w:p>
    <w:p w14:paraId="773D1F53" w14:textId="77777777" w:rsidR="001350B4" w:rsidRDefault="001350B4" w:rsidP="009C441E">
      <w:pPr>
        <w:spacing w:after="0"/>
        <w:ind w:left="420" w:hanging="420"/>
        <w:jc w:val="both"/>
        <w:rPr>
          <w:rFonts w:ascii="Arial" w:hAnsi="Arial" w:cs="Arial"/>
        </w:rPr>
      </w:pPr>
    </w:p>
    <w:p w14:paraId="7EE79BF9" w14:textId="77777777" w:rsidR="001350B4" w:rsidRPr="001350B4" w:rsidRDefault="001350B4" w:rsidP="001350B4">
      <w:pPr>
        <w:spacing w:after="0"/>
        <w:jc w:val="both"/>
        <w:rPr>
          <w:rFonts w:ascii="Arial" w:hAnsi="Arial" w:cs="Arial"/>
          <w:b/>
          <w:u w:val="single"/>
        </w:rPr>
      </w:pPr>
      <w:r w:rsidRPr="001350B4">
        <w:rPr>
          <w:rFonts w:ascii="Arial" w:hAnsi="Arial" w:cs="Arial"/>
          <w:b/>
          <w:u w:val="single"/>
        </w:rPr>
        <w:t>Wichtige Information zum Thema Vorprüfung und Falschalarme durch die Polizei:</w:t>
      </w:r>
    </w:p>
    <w:p w14:paraId="1657A428" w14:textId="77777777" w:rsidR="001350B4" w:rsidRDefault="009817E1" w:rsidP="001350B4">
      <w:pPr>
        <w:spacing w:after="0"/>
        <w:jc w:val="both"/>
        <w:rPr>
          <w:rFonts w:ascii="Arial" w:hAnsi="Arial" w:cs="Arial"/>
        </w:rPr>
      </w:pPr>
      <w:r>
        <w:rPr>
          <w:rFonts w:ascii="Arial" w:hAnsi="Arial" w:cs="Arial"/>
        </w:rPr>
        <w:t>U</w:t>
      </w:r>
      <w:r w:rsidR="001350B4">
        <w:rPr>
          <w:rFonts w:ascii="Arial" w:hAnsi="Arial" w:cs="Arial"/>
        </w:rPr>
        <w:t xml:space="preserve">m einen unnötigen Polizeieinsatz zu verhindern, </w:t>
      </w:r>
      <w:r>
        <w:rPr>
          <w:rFonts w:ascii="Arial" w:hAnsi="Arial" w:cs="Arial"/>
        </w:rPr>
        <w:t>sind Bilder sorgfältig zu prüfen, bevor die Polizei alarmiert wird. Polizeieinsätze aufgrund von Falschalarmen sind in der Regel kostenpflichtig.</w:t>
      </w:r>
    </w:p>
    <w:p w14:paraId="3B416062" w14:textId="77777777" w:rsidR="00FD2007" w:rsidRDefault="00FD2007" w:rsidP="001350B4">
      <w:pPr>
        <w:spacing w:after="0"/>
        <w:jc w:val="both"/>
        <w:rPr>
          <w:rFonts w:ascii="Arial" w:hAnsi="Arial" w:cs="Arial"/>
        </w:rPr>
      </w:pPr>
    </w:p>
    <w:p w14:paraId="561B5EE0" w14:textId="77777777" w:rsidR="001350B4" w:rsidRPr="001350B4" w:rsidRDefault="001350B4" w:rsidP="001350B4">
      <w:pPr>
        <w:spacing w:after="0"/>
        <w:jc w:val="both"/>
        <w:rPr>
          <w:rFonts w:ascii="Arial" w:hAnsi="Arial" w:cs="Arial"/>
          <w:b/>
        </w:rPr>
      </w:pPr>
      <w:r w:rsidRPr="001350B4">
        <w:rPr>
          <w:rFonts w:ascii="Arial" w:hAnsi="Arial" w:cs="Arial"/>
          <w:b/>
        </w:rPr>
        <w:t>Weitere Fragen beantworten wir Ihnen gerne. Rufen Sie uns an.</w:t>
      </w:r>
    </w:p>
    <w:p w14:paraId="731397F4" w14:textId="77777777" w:rsidR="001350B4" w:rsidRPr="001350B4" w:rsidRDefault="001350B4" w:rsidP="001350B4">
      <w:pPr>
        <w:spacing w:after="0"/>
        <w:jc w:val="both"/>
        <w:rPr>
          <w:rFonts w:ascii="Arial" w:hAnsi="Arial" w:cs="Arial"/>
          <w:b/>
        </w:rPr>
      </w:pPr>
    </w:p>
    <w:p w14:paraId="51B97103" w14:textId="77777777" w:rsidR="001350B4" w:rsidRPr="00FF39D3" w:rsidRDefault="007D2CAB" w:rsidP="001350B4">
      <w:pPr>
        <w:spacing w:after="0"/>
        <w:jc w:val="both"/>
        <w:rPr>
          <w:rFonts w:ascii="Arial" w:hAnsi="Arial" w:cs="Arial"/>
          <w:i/>
        </w:rPr>
      </w:pPr>
      <w:r w:rsidRPr="00FF39D3">
        <w:rPr>
          <w:rFonts w:ascii="Arial" w:hAnsi="Arial" w:cs="Arial"/>
          <w:i/>
        </w:rPr>
        <w:t>(</w:t>
      </w:r>
      <w:r w:rsidR="00FF39D3" w:rsidRPr="00FF39D3">
        <w:rPr>
          <w:rFonts w:ascii="Arial" w:hAnsi="Arial" w:cs="Arial"/>
          <w:i/>
        </w:rPr>
        <w:t>Firmenanschrift/Kontaktinformationen der Fachfirma eintragen</w:t>
      </w:r>
      <w:r w:rsidR="001350B4" w:rsidRPr="00FF39D3">
        <w:rPr>
          <w:rFonts w:ascii="Arial" w:hAnsi="Arial" w:cs="Arial"/>
          <w:i/>
        </w:rPr>
        <w:t>)</w:t>
      </w:r>
    </w:p>
    <w:p w14:paraId="52316637" w14:textId="77777777" w:rsidR="001350B4" w:rsidRPr="001350B4" w:rsidRDefault="001350B4" w:rsidP="001350B4">
      <w:pPr>
        <w:spacing w:after="0"/>
        <w:jc w:val="both"/>
        <w:rPr>
          <w:rFonts w:ascii="Arial" w:hAnsi="Arial" w:cs="Arial"/>
        </w:rPr>
      </w:pPr>
    </w:p>
    <w:sectPr w:rsidR="001350B4" w:rsidRPr="001350B4" w:rsidSect="00B54556">
      <w:headerReference w:type="default" r:id="rId8"/>
      <w:foot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EB85" w14:textId="77777777" w:rsidR="009133D7" w:rsidRDefault="009133D7" w:rsidP="0036337A">
      <w:pPr>
        <w:spacing w:after="0" w:line="240" w:lineRule="auto"/>
      </w:pPr>
      <w:r>
        <w:separator/>
      </w:r>
    </w:p>
  </w:endnote>
  <w:endnote w:type="continuationSeparator" w:id="0">
    <w:p w14:paraId="3D4C47EF" w14:textId="77777777" w:rsidR="009133D7" w:rsidRDefault="009133D7" w:rsidP="0036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E475" w14:textId="77777777" w:rsidR="009817E1" w:rsidRDefault="009817E1" w:rsidP="005222B8">
    <w:pPr>
      <w:pStyle w:val="Fuzeile"/>
      <w:tabs>
        <w:tab w:val="clear" w:pos="4536"/>
        <w:tab w:val="clear" w:pos="9072"/>
      </w:tabs>
    </w:pPr>
    <w:r w:rsidRPr="00FB67AC">
      <w:rPr>
        <w:rFonts w:ascii="Arial" w:hAnsi="Arial" w:cs="Arial"/>
        <w:noProof/>
        <w:sz w:val="18"/>
        <w:szCs w:val="18"/>
        <w:lang w:eastAsia="de-DE"/>
      </w:rPr>
      <mc:AlternateContent>
        <mc:Choice Requires="wps">
          <w:drawing>
            <wp:anchor distT="4294967295" distB="4294967295" distL="114300" distR="114300" simplePos="0" relativeHeight="251676672" behindDoc="0" locked="0" layoutInCell="1" allowOverlap="1" wp14:anchorId="69795005" wp14:editId="6DFFC514">
              <wp:simplePos x="0" y="0"/>
              <wp:positionH relativeFrom="page">
                <wp:align>left</wp:align>
              </wp:positionH>
              <wp:positionV relativeFrom="paragraph">
                <wp:posOffset>-50800</wp:posOffset>
              </wp:positionV>
              <wp:extent cx="7572375" cy="0"/>
              <wp:effectExtent l="0" t="0" r="0" b="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7BCCAC" id="Gerade Verbindung 1" o:spid="_x0000_s1026" style="position:absolute;z-index:25167667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4pt" to="59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" strokecolor="black [3213]">
              <o:lock v:ext="edit" shapetype="f"/>
              <w10:wrap anchorx="page"/>
            </v:line>
          </w:pict>
        </mc:Fallback>
      </mc:AlternateContent>
    </w:r>
    <w:r w:rsidRPr="005222B8">
      <w:rPr>
        <w:rFonts w:ascii="Arial" w:hAnsi="Arial" w:cs="Arial"/>
        <w:noProof/>
        <w:sz w:val="18"/>
        <w:szCs w:val="18"/>
      </w:rPr>
      <w:t xml:space="preserve">Hinweise und Pflichten für Betreiber von </w:t>
    </w:r>
    <w:r w:rsidR="008A0C25">
      <w:rPr>
        <w:rFonts w:ascii="Arial" w:hAnsi="Arial" w:cs="Arial"/>
        <w:noProof/>
        <w:sz w:val="18"/>
        <w:szCs w:val="18"/>
      </w:rPr>
      <w:t>VÜA</w:t>
    </w:r>
    <w:r>
      <w:rPr>
        <w:rFonts w:ascii="Arial" w:hAnsi="Arial" w:cs="Arial"/>
        <w:noProof/>
        <w:sz w:val="18"/>
        <w:szCs w:val="18"/>
      </w:rPr>
      <w:tab/>
    </w:r>
    <w:r>
      <w:rPr>
        <w:rFonts w:ascii="Arial" w:hAnsi="Arial" w:cs="Arial"/>
        <w:sz w:val="18"/>
        <w:szCs w:val="18"/>
      </w:rPr>
      <w:tab/>
    </w:r>
    <w:r w:rsidR="00452BF5">
      <w:rPr>
        <w:rFonts w:ascii="Arial" w:hAnsi="Arial" w:cs="Arial"/>
        <w:sz w:val="18"/>
        <w:szCs w:val="18"/>
      </w:rPr>
      <w:t>0</w:t>
    </w:r>
    <w:r w:rsidR="001E4F26">
      <w:rPr>
        <w:rFonts w:ascii="Arial" w:hAnsi="Arial" w:cs="Arial"/>
        <w:sz w:val="18"/>
        <w:szCs w:val="18"/>
      </w:rPr>
      <w:t>3</w:t>
    </w:r>
    <w:r w:rsidR="00452BF5">
      <w:rPr>
        <w:rFonts w:ascii="Arial" w:hAnsi="Arial" w:cs="Arial"/>
        <w:sz w:val="18"/>
        <w:szCs w:val="18"/>
      </w:rPr>
      <w:t>.05.2018</w:t>
    </w:r>
    <w:r>
      <w:rPr>
        <w:rFonts w:ascii="Arial" w:hAnsi="Arial" w:cs="Arial"/>
        <w:sz w:val="18"/>
        <w:szCs w:val="18"/>
      </w:rPr>
      <w:tab/>
    </w:r>
    <w:r>
      <w:rPr>
        <w:rFonts w:ascii="Arial" w:hAnsi="Arial" w:cs="Arial"/>
        <w:sz w:val="18"/>
        <w:szCs w:val="18"/>
      </w:rPr>
      <w:tab/>
    </w:r>
    <w:r w:rsidRPr="00FC2719">
      <w:rPr>
        <w:rFonts w:ascii="Arial" w:hAnsi="Arial" w:cs="Arial"/>
        <w:sz w:val="18"/>
        <w:szCs w:val="18"/>
      </w:rPr>
      <w:t xml:space="preserve">           Seite </w:t>
    </w:r>
    <w:r w:rsidRPr="00FC2719">
      <w:rPr>
        <w:rFonts w:ascii="Arial" w:hAnsi="Arial" w:cs="Arial"/>
        <w:sz w:val="18"/>
        <w:szCs w:val="18"/>
      </w:rPr>
      <w:fldChar w:fldCharType="begin"/>
    </w:r>
    <w:r w:rsidRPr="00FC2719">
      <w:rPr>
        <w:rFonts w:ascii="Arial" w:hAnsi="Arial" w:cs="Arial"/>
        <w:sz w:val="18"/>
        <w:szCs w:val="18"/>
      </w:rPr>
      <w:instrText>PAGE   \* MERGEFORMAT</w:instrText>
    </w:r>
    <w:r w:rsidRPr="00FC2719">
      <w:rPr>
        <w:rFonts w:ascii="Arial" w:hAnsi="Arial" w:cs="Arial"/>
        <w:sz w:val="18"/>
        <w:szCs w:val="18"/>
      </w:rPr>
      <w:fldChar w:fldCharType="separate"/>
    </w:r>
    <w:r w:rsidR="00914494">
      <w:rPr>
        <w:rFonts w:ascii="Arial" w:hAnsi="Arial" w:cs="Arial"/>
        <w:noProof/>
        <w:sz w:val="18"/>
        <w:szCs w:val="18"/>
      </w:rPr>
      <w:t>3</w:t>
    </w:r>
    <w:r w:rsidRPr="00FC2719">
      <w:rPr>
        <w:rFonts w:ascii="Arial" w:hAnsi="Arial" w:cs="Arial"/>
        <w:sz w:val="18"/>
        <w:szCs w:val="18"/>
      </w:rPr>
      <w:fldChar w:fldCharType="end"/>
    </w:r>
    <w:r w:rsidRPr="00FC2719">
      <w:rPr>
        <w:rFonts w:ascii="Arial" w:hAnsi="Arial" w:cs="Arial"/>
        <w:sz w:val="18"/>
        <w:szCs w:val="18"/>
      </w:rPr>
      <w:t>/</w:t>
    </w:r>
    <w:r w:rsidR="008A0C25">
      <w:rPr>
        <w:rFonts w:ascii="Arial" w:hAnsi="Arial" w:cs="Arial"/>
        <w:sz w:val="18"/>
        <w:szCs w:val="18"/>
      </w:rPr>
      <w:t>2</w:t>
    </w:r>
    <w:r>
      <w:rPr>
        <w:noProof/>
        <w:lang w:eastAsia="de-DE"/>
      </w:rPr>
      <mc:AlternateContent>
        <mc:Choice Requires="wps">
          <w:drawing>
            <wp:anchor distT="0" distB="0" distL="114300" distR="114300" simplePos="0" relativeHeight="251663360" behindDoc="0" locked="0" layoutInCell="1" allowOverlap="1" wp14:anchorId="08387460" wp14:editId="78D52DC2">
              <wp:simplePos x="0" y="0"/>
              <wp:positionH relativeFrom="column">
                <wp:posOffset>484505</wp:posOffset>
              </wp:positionH>
              <wp:positionV relativeFrom="paragraph">
                <wp:posOffset>9848850</wp:posOffset>
              </wp:positionV>
              <wp:extent cx="6595110" cy="0"/>
              <wp:effectExtent l="10795" t="12065" r="13970" b="6985"/>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AB56" id="Gerader Verbinde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75.5pt" to="557.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"/>
          </w:pict>
        </mc:Fallback>
      </mc:AlternateContent>
    </w:r>
    <w:r>
      <w:rPr>
        <w:noProof/>
        <w:lang w:eastAsia="de-DE"/>
      </w:rPr>
      <mc:AlternateContent>
        <mc:Choice Requires="wps">
          <w:drawing>
            <wp:anchor distT="0" distB="0" distL="114300" distR="114300" simplePos="0" relativeHeight="251662336" behindDoc="0" locked="0" layoutInCell="1" allowOverlap="1" wp14:anchorId="25497619" wp14:editId="0E44520F">
              <wp:simplePos x="0" y="0"/>
              <wp:positionH relativeFrom="column">
                <wp:posOffset>484505</wp:posOffset>
              </wp:positionH>
              <wp:positionV relativeFrom="paragraph">
                <wp:posOffset>9848850</wp:posOffset>
              </wp:positionV>
              <wp:extent cx="6595110" cy="0"/>
              <wp:effectExtent l="10795" t="12065" r="13970" b="698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DCA6" id="Gerader Verbinde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75.5pt" to="557.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"/>
          </w:pict>
        </mc:Fallback>
      </mc:AlternateContent>
    </w:r>
    <w:r>
      <w:rPr>
        <w:noProof/>
        <w:lang w:eastAsia="de-DE"/>
      </w:rPr>
      <w:drawing>
        <wp:anchor distT="0" distB="0" distL="114300" distR="114300" simplePos="0" relativeHeight="251659264" behindDoc="0" locked="0" layoutInCell="1" allowOverlap="1" wp14:anchorId="6E0CCD08" wp14:editId="7C22A5F6">
          <wp:simplePos x="0" y="0"/>
          <wp:positionH relativeFrom="column">
            <wp:posOffset>6574790</wp:posOffset>
          </wp:positionH>
          <wp:positionV relativeFrom="paragraph">
            <wp:posOffset>9909175</wp:posOffset>
          </wp:positionV>
          <wp:extent cx="504825" cy="428625"/>
          <wp:effectExtent l="0" t="0" r="9525" b="9525"/>
          <wp:wrapNone/>
          <wp:docPr id="2" name="Grafik 2" descr="BHE-Mitglied 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E-Mitglied 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9583" w14:textId="77777777" w:rsidR="009133D7" w:rsidRDefault="009133D7" w:rsidP="0036337A">
      <w:pPr>
        <w:spacing w:after="0" w:line="240" w:lineRule="auto"/>
      </w:pPr>
      <w:r>
        <w:separator/>
      </w:r>
    </w:p>
  </w:footnote>
  <w:footnote w:type="continuationSeparator" w:id="0">
    <w:p w14:paraId="01FD2F9B" w14:textId="77777777" w:rsidR="009133D7" w:rsidRDefault="009133D7" w:rsidP="0036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ED99" w14:textId="77777777" w:rsidR="009817E1" w:rsidRDefault="00325ECA">
    <w:pPr>
      <w:pStyle w:val="Kopfzeile"/>
    </w:pPr>
    <w:r>
      <w:rPr>
        <w:noProof/>
        <w:lang w:eastAsia="de-DE"/>
      </w:rPr>
      <w:drawing>
        <wp:anchor distT="0" distB="0" distL="114300" distR="114300" simplePos="0" relativeHeight="251668480" behindDoc="0" locked="0" layoutInCell="1" allowOverlap="1" wp14:anchorId="79F88867" wp14:editId="4E95CA82">
          <wp:simplePos x="0" y="0"/>
          <wp:positionH relativeFrom="page">
            <wp:posOffset>4610100</wp:posOffset>
          </wp:positionH>
          <wp:positionV relativeFrom="paragraph">
            <wp:posOffset>-185420</wp:posOffset>
          </wp:positionV>
          <wp:extent cx="647700" cy="647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6386B710" wp14:editId="4229D8D9">
          <wp:simplePos x="0" y="0"/>
          <wp:positionH relativeFrom="column">
            <wp:posOffset>2582545</wp:posOffset>
          </wp:positionH>
          <wp:positionV relativeFrom="paragraph">
            <wp:posOffset>-178435</wp:posOffset>
          </wp:positionV>
          <wp:extent cx="932180" cy="647065"/>
          <wp:effectExtent l="0" t="0" r="127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6912" behindDoc="0" locked="0" layoutInCell="1" allowOverlap="1" wp14:anchorId="5A70D638" wp14:editId="35D716EF">
          <wp:simplePos x="0" y="0"/>
          <wp:positionH relativeFrom="column">
            <wp:posOffset>919480</wp:posOffset>
          </wp:positionH>
          <wp:positionV relativeFrom="paragraph">
            <wp:posOffset>-164465</wp:posOffset>
          </wp:positionV>
          <wp:extent cx="1588770" cy="6045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dsw.png"/>
                  <pic:cNvPicPr/>
                </pic:nvPicPr>
                <pic:blipFill rotWithShape="1">
                  <a:blip r:embed="rId3">
                    <a:extLst>
                      <a:ext uri="{28A0092B-C50C-407E-A947-70E740481C1C}">
                        <a14:useLocalDpi xmlns:a14="http://schemas.microsoft.com/office/drawing/2010/main" val="0"/>
                      </a:ext>
                    </a:extLst>
                  </a:blip>
                  <a:srcRect r="58000" b="4762"/>
                  <a:stretch/>
                </pic:blipFill>
                <pic:spPr bwMode="auto">
                  <a:xfrm>
                    <a:off x="0" y="0"/>
                    <a:ext cx="1588770"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17E1">
      <w:rPr>
        <w:noProof/>
        <w:lang w:eastAsia="de-DE"/>
      </w:rPr>
      <w:drawing>
        <wp:anchor distT="0" distB="0" distL="114300" distR="114300" simplePos="0" relativeHeight="251678720" behindDoc="0" locked="0" layoutInCell="1" allowOverlap="1" wp14:anchorId="17979A94" wp14:editId="2E11EBBF">
          <wp:simplePos x="0" y="0"/>
          <wp:positionH relativeFrom="column">
            <wp:posOffset>4529455</wp:posOffset>
          </wp:positionH>
          <wp:positionV relativeFrom="paragraph">
            <wp:posOffset>-136525</wp:posOffset>
          </wp:positionV>
          <wp:extent cx="1225976" cy="576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976"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7E1">
      <w:rPr>
        <w:noProof/>
        <w:lang w:eastAsia="de-DE"/>
      </w:rPr>
      <w:drawing>
        <wp:anchor distT="0" distB="0" distL="114300" distR="114300" simplePos="0" relativeHeight="251648000" behindDoc="0" locked="0" layoutInCell="1" allowOverlap="1" wp14:anchorId="008DB8E9" wp14:editId="57FB70CD">
          <wp:simplePos x="0" y="0"/>
          <wp:positionH relativeFrom="column">
            <wp:posOffset>24130</wp:posOffset>
          </wp:positionH>
          <wp:positionV relativeFrom="paragraph">
            <wp:posOffset>-185420</wp:posOffset>
          </wp:positionV>
          <wp:extent cx="770255" cy="6477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BB856" w14:textId="77777777" w:rsidR="009817E1" w:rsidRDefault="00325ECA" w:rsidP="00325ECA">
    <w:pPr>
      <w:pStyle w:val="Kopfzeile"/>
      <w:tabs>
        <w:tab w:val="clear" w:pos="4536"/>
        <w:tab w:val="clear" w:pos="9072"/>
        <w:tab w:val="left" w:pos="1545"/>
      </w:tabs>
    </w:pPr>
    <w:r>
      <w:tab/>
    </w:r>
  </w:p>
  <w:p w14:paraId="03BB8619" w14:textId="77777777" w:rsidR="009817E1" w:rsidRDefault="009817E1">
    <w:pPr>
      <w:pStyle w:val="Kopfzeile"/>
    </w:pPr>
  </w:p>
  <w:p w14:paraId="4C14322A" w14:textId="77777777" w:rsidR="009817E1" w:rsidRDefault="009817E1">
    <w:pPr>
      <w:pStyle w:val="Kopfzeile"/>
    </w:pPr>
    <w:r>
      <w:rPr>
        <w:noProof/>
        <w:lang w:eastAsia="de-DE"/>
      </w:rPr>
      <mc:AlternateContent>
        <mc:Choice Requires="wps">
          <w:drawing>
            <wp:anchor distT="45720" distB="45720" distL="114300" distR="114300" simplePos="0" relativeHeight="251637760" behindDoc="0" locked="0" layoutInCell="1" allowOverlap="1" wp14:anchorId="64233E1D" wp14:editId="3712DB71">
              <wp:simplePos x="0" y="0"/>
              <wp:positionH relativeFrom="column">
                <wp:posOffset>-805180</wp:posOffset>
              </wp:positionH>
              <wp:positionV relativeFrom="paragraph">
                <wp:posOffset>842645</wp:posOffset>
              </wp:positionV>
              <wp:extent cx="700405" cy="816292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8162925"/>
                      </a:xfrm>
                      <a:prstGeom prst="rect">
                        <a:avLst/>
                      </a:prstGeom>
                      <a:noFill/>
                      <a:ln w="9525">
                        <a:noFill/>
                        <a:miter lim="800000"/>
                        <a:headEnd/>
                        <a:tailEnd/>
                      </a:ln>
                    </wps:spPr>
                    <wps:txbx>
                      <w:txbxContent>
                        <w:p w14:paraId="5845CA86" w14:textId="77777777" w:rsidR="009817E1" w:rsidRDefault="009817E1" w:rsidP="0036337A">
                          <w:pPr>
                            <w:spacing w:after="0"/>
                            <w:rPr>
                              <w:rFonts w:ascii="Arial" w:hAnsi="Arial" w:cs="Arial"/>
                              <w:sz w:val="20"/>
                              <w:szCs w:val="20"/>
                            </w:rPr>
                          </w:pPr>
                          <w:r w:rsidRPr="00180CCF">
                            <w:rPr>
                              <w:rFonts w:ascii="Arial" w:hAnsi="Arial" w:cs="Arial"/>
                              <w:sz w:val="20"/>
                              <w:szCs w:val="20"/>
                            </w:rPr>
                            <w:t xml:space="preserve">Copyright </w:t>
                          </w:r>
                          <w:proofErr w:type="spellStart"/>
                          <w:r w:rsidRPr="00180CCF">
                            <w:rPr>
                              <w:rFonts w:ascii="Arial" w:hAnsi="Arial" w:cs="Arial"/>
                              <w:sz w:val="20"/>
                              <w:szCs w:val="20"/>
                            </w:rPr>
                            <w:t>by</w:t>
                          </w:r>
                          <w:proofErr w:type="spellEnd"/>
                          <w:r w:rsidRPr="00180CCF">
                            <w:rPr>
                              <w:rFonts w:ascii="Arial" w:hAnsi="Arial" w:cs="Arial"/>
                              <w:sz w:val="20"/>
                              <w:szCs w:val="20"/>
                            </w:rPr>
                            <w:t>: BHE Bundesverband Sicherheitstechnik e.V</w:t>
                          </w:r>
                          <w:r w:rsidRPr="008A0C25">
                            <w:rPr>
                              <w:rFonts w:ascii="Arial" w:hAnsi="Arial" w:cs="Arial"/>
                              <w:sz w:val="20"/>
                              <w:szCs w:val="20"/>
                            </w:rPr>
                            <w:t xml:space="preserve">., </w:t>
                          </w:r>
                          <w:r w:rsidR="002F1904" w:rsidRPr="008A0C25">
                            <w:rPr>
                              <w:rFonts w:ascii="Arial" w:hAnsi="Arial" w:cs="Arial"/>
                              <w:sz w:val="20"/>
                              <w:szCs w:val="20"/>
                            </w:rPr>
                            <w:t>BDSW Bundesverband der Sicherungswirtschaft,</w:t>
                          </w:r>
                          <w:r w:rsidR="002F1904" w:rsidRPr="00C306A1">
                            <w:rPr>
                              <w:rFonts w:ascii="Arial" w:hAnsi="Arial" w:cs="Arial"/>
                              <w:sz w:val="18"/>
                              <w:szCs w:val="18"/>
                            </w:rPr>
                            <w:t xml:space="preserve"> </w:t>
                          </w:r>
                          <w:r w:rsidRPr="003C3235">
                            <w:rPr>
                              <w:rFonts w:ascii="Arial" w:hAnsi="Arial" w:cs="Arial"/>
                              <w:sz w:val="20"/>
                              <w:szCs w:val="20"/>
                            </w:rPr>
                            <w:t>Polizeiliche Kriminalprävention der Länder und des Bundes</w:t>
                          </w:r>
                          <w:r w:rsidRPr="00180CCF">
                            <w:rPr>
                              <w:rFonts w:ascii="Arial" w:hAnsi="Arial" w:cs="Arial"/>
                              <w:sz w:val="20"/>
                              <w:szCs w:val="20"/>
                            </w:rPr>
                            <w:t xml:space="preserve">, VdS Schadenverhütung GmbH, Zentralverband Elektrotechnik- und Elektroindustrie e.V. </w:t>
                          </w:r>
                        </w:p>
                        <w:p w14:paraId="08774FC6" w14:textId="77777777" w:rsidR="009817E1" w:rsidRPr="00180CCF" w:rsidRDefault="009817E1" w:rsidP="0036337A">
                          <w:pPr>
                            <w:spacing w:after="0"/>
                            <w:rPr>
                              <w:rFonts w:ascii="Arial" w:hAnsi="Arial" w:cs="Arial"/>
                              <w:sz w:val="20"/>
                              <w:szCs w:val="20"/>
                            </w:rPr>
                          </w:pPr>
                          <w:r w:rsidRPr="00180CCF">
                            <w:rPr>
                              <w:rFonts w:ascii="Arial" w:hAnsi="Arial" w:cs="Arial"/>
                              <w:sz w:val="20"/>
                              <w:szCs w:val="20"/>
                            </w:rPr>
                            <w:t>Ansprechpartner: J. Crauser (BHE), Tel.: 06386/9214-14, Mail: j.crauser@bhe.de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33E1D" id="_x0000_t202" coordsize="21600,21600" o:spt="202" path="m,l,21600r21600,l21600,xe">
              <v:stroke joinstyle="miter"/>
              <v:path gradientshapeok="t" o:connecttype="rect"/>
            </v:shapetype>
            <v:shape id="Textfeld 1" o:spid="_x0000_s1026" type="#_x0000_t202" style="position:absolute;margin-left:-63.4pt;margin-top:66.35pt;width:55.15pt;height:642.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" filled="f" stroked="f">
              <v:textbox style="layout-flow:vertical;mso-layout-flow-alt:bottom-to-top">
                <w:txbxContent>
                  <w:p w14:paraId="5845CA86" w14:textId="77777777" w:rsidR="009817E1" w:rsidRDefault="009817E1" w:rsidP="0036337A">
                    <w:pPr>
                      <w:spacing w:after="0"/>
                      <w:rPr>
                        <w:rFonts w:ascii="Arial" w:hAnsi="Arial" w:cs="Arial"/>
                        <w:sz w:val="20"/>
                        <w:szCs w:val="20"/>
                      </w:rPr>
                    </w:pPr>
                    <w:r w:rsidRPr="00180CCF">
                      <w:rPr>
                        <w:rFonts w:ascii="Arial" w:hAnsi="Arial" w:cs="Arial"/>
                        <w:sz w:val="20"/>
                        <w:szCs w:val="20"/>
                      </w:rPr>
                      <w:t xml:space="preserve">Copyright </w:t>
                    </w:r>
                    <w:proofErr w:type="spellStart"/>
                    <w:r w:rsidRPr="00180CCF">
                      <w:rPr>
                        <w:rFonts w:ascii="Arial" w:hAnsi="Arial" w:cs="Arial"/>
                        <w:sz w:val="20"/>
                        <w:szCs w:val="20"/>
                      </w:rPr>
                      <w:t>by</w:t>
                    </w:r>
                    <w:proofErr w:type="spellEnd"/>
                    <w:r w:rsidRPr="00180CCF">
                      <w:rPr>
                        <w:rFonts w:ascii="Arial" w:hAnsi="Arial" w:cs="Arial"/>
                        <w:sz w:val="20"/>
                        <w:szCs w:val="20"/>
                      </w:rPr>
                      <w:t>: BHE Bundesverband Sicherheitstechnik e.V</w:t>
                    </w:r>
                    <w:r w:rsidRPr="008A0C25">
                      <w:rPr>
                        <w:rFonts w:ascii="Arial" w:hAnsi="Arial" w:cs="Arial"/>
                        <w:sz w:val="20"/>
                        <w:szCs w:val="20"/>
                      </w:rPr>
                      <w:t xml:space="preserve">., </w:t>
                    </w:r>
                    <w:r w:rsidR="002F1904" w:rsidRPr="008A0C25">
                      <w:rPr>
                        <w:rFonts w:ascii="Arial" w:hAnsi="Arial" w:cs="Arial"/>
                        <w:sz w:val="20"/>
                        <w:szCs w:val="20"/>
                      </w:rPr>
                      <w:t>BDSW Bundesverband der Sicherungswirtschaft,</w:t>
                    </w:r>
                    <w:r w:rsidR="002F1904" w:rsidRPr="00C306A1">
                      <w:rPr>
                        <w:rFonts w:ascii="Arial" w:hAnsi="Arial" w:cs="Arial"/>
                        <w:sz w:val="18"/>
                        <w:szCs w:val="18"/>
                      </w:rPr>
                      <w:t xml:space="preserve"> </w:t>
                    </w:r>
                    <w:r w:rsidRPr="003C3235">
                      <w:rPr>
                        <w:rFonts w:ascii="Arial" w:hAnsi="Arial" w:cs="Arial"/>
                        <w:sz w:val="20"/>
                        <w:szCs w:val="20"/>
                      </w:rPr>
                      <w:t>Polizeiliche Kriminalprävention der Länder und des Bundes</w:t>
                    </w:r>
                    <w:r w:rsidRPr="00180CCF">
                      <w:rPr>
                        <w:rFonts w:ascii="Arial" w:hAnsi="Arial" w:cs="Arial"/>
                        <w:sz w:val="20"/>
                        <w:szCs w:val="20"/>
                      </w:rPr>
                      <w:t xml:space="preserve">, VdS Schadenverhütung GmbH, Zentralverband Elektrotechnik- und Elektroindustrie e.V. </w:t>
                    </w:r>
                  </w:p>
                  <w:p w14:paraId="08774FC6" w14:textId="77777777" w:rsidR="009817E1" w:rsidRPr="00180CCF" w:rsidRDefault="009817E1" w:rsidP="0036337A">
                    <w:pPr>
                      <w:spacing w:after="0"/>
                      <w:rPr>
                        <w:rFonts w:ascii="Arial" w:hAnsi="Arial" w:cs="Arial"/>
                        <w:sz w:val="20"/>
                        <w:szCs w:val="20"/>
                      </w:rPr>
                    </w:pPr>
                    <w:r w:rsidRPr="00180CCF">
                      <w:rPr>
                        <w:rFonts w:ascii="Arial" w:hAnsi="Arial" w:cs="Arial"/>
                        <w:sz w:val="20"/>
                        <w:szCs w:val="20"/>
                      </w:rPr>
                      <w:t>Ansprechpartner: J. Crauser (BHE), Tel.: 06386/9214-14, Mail: j.crauser@bhe.de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CF6"/>
    <w:multiLevelType w:val="hybridMultilevel"/>
    <w:tmpl w:val="ACE6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A594B"/>
    <w:multiLevelType w:val="hybridMultilevel"/>
    <w:tmpl w:val="D93A2028"/>
    <w:lvl w:ilvl="0" w:tplc="2352690C">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FF"/>
    <w:rsid w:val="0001069C"/>
    <w:rsid w:val="0002459C"/>
    <w:rsid w:val="000346A0"/>
    <w:rsid w:val="000476FC"/>
    <w:rsid w:val="000600F2"/>
    <w:rsid w:val="001350B4"/>
    <w:rsid w:val="001469BE"/>
    <w:rsid w:val="00177777"/>
    <w:rsid w:val="001A071F"/>
    <w:rsid w:val="001E00CD"/>
    <w:rsid w:val="001E4F26"/>
    <w:rsid w:val="00203DCE"/>
    <w:rsid w:val="002216A0"/>
    <w:rsid w:val="00283B5E"/>
    <w:rsid w:val="002F1904"/>
    <w:rsid w:val="002F6E4E"/>
    <w:rsid w:val="00321CA6"/>
    <w:rsid w:val="00325ECA"/>
    <w:rsid w:val="0036337A"/>
    <w:rsid w:val="003C3235"/>
    <w:rsid w:val="003C700D"/>
    <w:rsid w:val="004131E8"/>
    <w:rsid w:val="00452BF5"/>
    <w:rsid w:val="00470948"/>
    <w:rsid w:val="00471112"/>
    <w:rsid w:val="00491123"/>
    <w:rsid w:val="00516C3C"/>
    <w:rsid w:val="005222B8"/>
    <w:rsid w:val="00540A7E"/>
    <w:rsid w:val="005C12C8"/>
    <w:rsid w:val="006951AE"/>
    <w:rsid w:val="006B21EE"/>
    <w:rsid w:val="007417DA"/>
    <w:rsid w:val="00747506"/>
    <w:rsid w:val="0077432B"/>
    <w:rsid w:val="007B6E97"/>
    <w:rsid w:val="007D2CAB"/>
    <w:rsid w:val="00824BC6"/>
    <w:rsid w:val="00851E85"/>
    <w:rsid w:val="00863C09"/>
    <w:rsid w:val="008A0C25"/>
    <w:rsid w:val="009133D7"/>
    <w:rsid w:val="00914494"/>
    <w:rsid w:val="009817E1"/>
    <w:rsid w:val="009901CC"/>
    <w:rsid w:val="009C441E"/>
    <w:rsid w:val="00A14B34"/>
    <w:rsid w:val="00AB546E"/>
    <w:rsid w:val="00AE5885"/>
    <w:rsid w:val="00B472EE"/>
    <w:rsid w:val="00B54556"/>
    <w:rsid w:val="00BF3C7A"/>
    <w:rsid w:val="00C07B49"/>
    <w:rsid w:val="00C4189B"/>
    <w:rsid w:val="00C86384"/>
    <w:rsid w:val="00CD2EEB"/>
    <w:rsid w:val="00D128E8"/>
    <w:rsid w:val="00D630E1"/>
    <w:rsid w:val="00D63A8C"/>
    <w:rsid w:val="00DD5CBB"/>
    <w:rsid w:val="00E03C3A"/>
    <w:rsid w:val="00E17EF5"/>
    <w:rsid w:val="00E372BF"/>
    <w:rsid w:val="00E44FFF"/>
    <w:rsid w:val="00E52CDB"/>
    <w:rsid w:val="00E733F1"/>
    <w:rsid w:val="00EE3536"/>
    <w:rsid w:val="00F06D79"/>
    <w:rsid w:val="00F32E24"/>
    <w:rsid w:val="00F8648D"/>
    <w:rsid w:val="00F91BC0"/>
    <w:rsid w:val="00FD2007"/>
    <w:rsid w:val="00FF3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A24BE"/>
  <w15:docId w15:val="{254C5EA3-CD85-4687-8BD8-7595F218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28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37A"/>
  </w:style>
  <w:style w:type="paragraph" w:styleId="Fuzeile">
    <w:name w:val="footer"/>
    <w:basedOn w:val="Standard"/>
    <w:link w:val="FuzeileZchn"/>
    <w:uiPriority w:val="99"/>
    <w:unhideWhenUsed/>
    <w:rsid w:val="003633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37A"/>
  </w:style>
  <w:style w:type="paragraph" w:styleId="Listenabsatz">
    <w:name w:val="List Paragraph"/>
    <w:basedOn w:val="Standard"/>
    <w:uiPriority w:val="34"/>
    <w:qFormat/>
    <w:rsid w:val="0036337A"/>
    <w:pPr>
      <w:ind w:left="720"/>
      <w:contextualSpacing/>
    </w:pPr>
  </w:style>
  <w:style w:type="character" w:styleId="Seitenzahl">
    <w:name w:val="page number"/>
    <w:basedOn w:val="Absatz-Standardschriftart"/>
    <w:semiHidden/>
    <w:rsid w:val="001350B4"/>
  </w:style>
  <w:style w:type="paragraph" w:styleId="Sprechblasentext">
    <w:name w:val="Balloon Text"/>
    <w:basedOn w:val="Standard"/>
    <w:link w:val="SprechblasentextZchn"/>
    <w:uiPriority w:val="99"/>
    <w:semiHidden/>
    <w:unhideWhenUsed/>
    <w:rsid w:val="00221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6A0"/>
    <w:rPr>
      <w:rFonts w:ascii="Segoe UI" w:hAnsi="Segoe UI" w:cs="Segoe UI"/>
      <w:sz w:val="18"/>
      <w:szCs w:val="18"/>
    </w:rPr>
  </w:style>
  <w:style w:type="character" w:styleId="Kommentarzeichen">
    <w:name w:val="annotation reference"/>
    <w:basedOn w:val="Absatz-Standardschriftart"/>
    <w:uiPriority w:val="99"/>
    <w:semiHidden/>
    <w:unhideWhenUsed/>
    <w:rsid w:val="00D63A8C"/>
    <w:rPr>
      <w:sz w:val="16"/>
      <w:szCs w:val="16"/>
    </w:rPr>
  </w:style>
  <w:style w:type="paragraph" w:styleId="Kommentartext">
    <w:name w:val="annotation text"/>
    <w:basedOn w:val="Standard"/>
    <w:link w:val="KommentartextZchn"/>
    <w:uiPriority w:val="99"/>
    <w:semiHidden/>
    <w:unhideWhenUsed/>
    <w:rsid w:val="00D63A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A8C"/>
    <w:rPr>
      <w:sz w:val="20"/>
      <w:szCs w:val="20"/>
    </w:rPr>
  </w:style>
  <w:style w:type="paragraph" w:styleId="Kommentarthema">
    <w:name w:val="annotation subject"/>
    <w:basedOn w:val="Kommentartext"/>
    <w:next w:val="Kommentartext"/>
    <w:link w:val="KommentarthemaZchn"/>
    <w:uiPriority w:val="99"/>
    <w:semiHidden/>
    <w:unhideWhenUsed/>
    <w:rsid w:val="00D63A8C"/>
    <w:rPr>
      <w:b/>
      <w:bCs/>
    </w:rPr>
  </w:style>
  <w:style w:type="character" w:customStyle="1" w:styleId="KommentarthemaZchn">
    <w:name w:val="Kommentarthema Zchn"/>
    <w:basedOn w:val="KommentartextZchn"/>
    <w:link w:val="Kommentarthema"/>
    <w:uiPriority w:val="99"/>
    <w:semiHidden/>
    <w:rsid w:val="00D6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1C37-3DB7-4C60-ACBC-8351DBD0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Jörg Crauser</cp:lastModifiedBy>
  <cp:revision>4</cp:revision>
  <cp:lastPrinted>2018-05-03T08:54:00Z</cp:lastPrinted>
  <dcterms:created xsi:type="dcterms:W3CDTF">2018-05-02T06:35:00Z</dcterms:created>
  <dcterms:modified xsi:type="dcterms:W3CDTF">2018-05-03T08:54:00Z</dcterms:modified>
</cp:coreProperties>
</file>