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84397" w14:textId="77777777" w:rsidR="00B54556" w:rsidRDefault="00B54556" w:rsidP="0036337A">
      <w:pPr>
        <w:spacing w:after="0"/>
        <w:jc w:val="center"/>
        <w:rPr>
          <w:rFonts w:ascii="Arial" w:hAnsi="Arial" w:cs="Arial"/>
          <w:b/>
          <w:sz w:val="24"/>
          <w:szCs w:val="24"/>
        </w:rPr>
      </w:pPr>
    </w:p>
    <w:p w14:paraId="7625A1D0" w14:textId="77777777" w:rsidR="00480DE5" w:rsidRPr="0036337A" w:rsidRDefault="0036337A" w:rsidP="0036337A">
      <w:pPr>
        <w:spacing w:after="0"/>
        <w:jc w:val="center"/>
        <w:rPr>
          <w:rFonts w:ascii="Arial" w:hAnsi="Arial" w:cs="Arial"/>
          <w:b/>
          <w:sz w:val="24"/>
          <w:szCs w:val="24"/>
        </w:rPr>
      </w:pPr>
      <w:r w:rsidRPr="0036337A">
        <w:rPr>
          <w:rFonts w:ascii="Arial" w:hAnsi="Arial" w:cs="Arial"/>
          <w:b/>
          <w:sz w:val="24"/>
          <w:szCs w:val="24"/>
        </w:rPr>
        <w:t>Merkblatt für Gefahrenmeldeanlagen</w:t>
      </w:r>
    </w:p>
    <w:p w14:paraId="1CBD9DFA" w14:textId="77777777" w:rsidR="0036337A" w:rsidRDefault="0036337A" w:rsidP="0036337A">
      <w:pPr>
        <w:spacing w:after="0"/>
        <w:jc w:val="center"/>
        <w:rPr>
          <w:rFonts w:ascii="Arial" w:hAnsi="Arial" w:cs="Arial"/>
          <w:b/>
        </w:rPr>
      </w:pPr>
      <w:bookmarkStart w:id="0" w:name="_Hlk496519070"/>
      <w:r w:rsidRPr="0036337A">
        <w:rPr>
          <w:rFonts w:ascii="Arial" w:hAnsi="Arial" w:cs="Arial"/>
          <w:b/>
        </w:rPr>
        <w:t xml:space="preserve">Hinweise und Pflichten für Betreiber von </w:t>
      </w:r>
      <w:r w:rsidR="00565B8A" w:rsidRPr="00565B8A">
        <w:rPr>
          <w:rFonts w:ascii="Arial" w:hAnsi="Arial" w:cs="Arial"/>
          <w:b/>
          <w:bCs/>
          <w:szCs w:val="20"/>
        </w:rPr>
        <w:t>Einbruch-/Überfallmeldeanlagen</w:t>
      </w:r>
      <w:r w:rsidRPr="0036337A">
        <w:rPr>
          <w:rFonts w:ascii="Arial" w:hAnsi="Arial" w:cs="Arial"/>
          <w:b/>
        </w:rPr>
        <w:t xml:space="preserve"> (EMA/ÜMA)</w:t>
      </w:r>
      <w:bookmarkEnd w:id="0"/>
    </w:p>
    <w:p w14:paraId="31624B93" w14:textId="77777777" w:rsidR="0036337A" w:rsidRDefault="0036337A" w:rsidP="0036337A">
      <w:pPr>
        <w:spacing w:after="0"/>
        <w:jc w:val="center"/>
        <w:rPr>
          <w:rFonts w:ascii="Arial" w:hAnsi="Arial" w:cs="Arial"/>
          <w:b/>
        </w:rPr>
      </w:pPr>
    </w:p>
    <w:p w14:paraId="22FA1262" w14:textId="77777777" w:rsidR="0036337A" w:rsidRPr="0036337A" w:rsidRDefault="0036337A" w:rsidP="0036337A">
      <w:pPr>
        <w:spacing w:after="0"/>
        <w:jc w:val="both"/>
        <w:rPr>
          <w:rFonts w:ascii="Arial" w:hAnsi="Arial" w:cs="Arial"/>
        </w:rPr>
      </w:pPr>
      <w:r w:rsidRPr="0036337A">
        <w:rPr>
          <w:rFonts w:ascii="Arial" w:hAnsi="Arial" w:cs="Arial"/>
        </w:rPr>
        <w:t>Sehr geehrter Kunde,</w:t>
      </w:r>
    </w:p>
    <w:p w14:paraId="6E9FF41E" w14:textId="77777777" w:rsidR="0036337A" w:rsidRPr="0036337A" w:rsidRDefault="0036337A" w:rsidP="0036337A">
      <w:pPr>
        <w:spacing w:after="0"/>
        <w:jc w:val="both"/>
        <w:rPr>
          <w:rFonts w:ascii="Arial" w:hAnsi="Arial" w:cs="Arial"/>
        </w:rPr>
      </w:pPr>
    </w:p>
    <w:p w14:paraId="09651DC9" w14:textId="77777777" w:rsidR="0036337A" w:rsidRPr="0036337A" w:rsidRDefault="0036337A" w:rsidP="0036337A">
      <w:pPr>
        <w:spacing w:after="0"/>
        <w:jc w:val="both"/>
        <w:rPr>
          <w:rFonts w:ascii="Arial" w:hAnsi="Arial" w:cs="Arial"/>
        </w:rPr>
      </w:pPr>
      <w:r w:rsidRPr="0036337A">
        <w:rPr>
          <w:rFonts w:ascii="Arial" w:hAnsi="Arial" w:cs="Arial"/>
        </w:rPr>
        <w:t>Sie haben sich für eine hochwertige EMA/ÜMA entschieden. Damit Ihre EMA/ÜMA auf Dauer optimal funktioniert bedarf es Ihre Mithilfe.</w:t>
      </w:r>
    </w:p>
    <w:p w14:paraId="0734574E" w14:textId="77777777" w:rsidR="0036337A" w:rsidRPr="0036337A" w:rsidRDefault="0036337A" w:rsidP="0036337A">
      <w:pPr>
        <w:spacing w:after="0"/>
        <w:jc w:val="both"/>
        <w:rPr>
          <w:rFonts w:ascii="Arial" w:hAnsi="Arial" w:cs="Arial"/>
        </w:rPr>
      </w:pPr>
    </w:p>
    <w:p w14:paraId="7E05F00C" w14:textId="77777777" w:rsidR="0036337A" w:rsidRPr="0036337A" w:rsidRDefault="0036337A" w:rsidP="0036337A">
      <w:pPr>
        <w:spacing w:after="0"/>
        <w:jc w:val="both"/>
        <w:rPr>
          <w:rFonts w:ascii="Arial" w:hAnsi="Arial" w:cs="Arial"/>
        </w:rPr>
      </w:pPr>
      <w:r w:rsidRPr="0036337A">
        <w:rPr>
          <w:rFonts w:ascii="Arial" w:hAnsi="Arial" w:cs="Arial"/>
        </w:rPr>
        <w:t>Hierzu bitten wir Sie um Beachtung der folgenden Punkte:</w:t>
      </w:r>
    </w:p>
    <w:p w14:paraId="44D6FCB6" w14:textId="77777777" w:rsidR="0036337A" w:rsidRPr="0036337A" w:rsidRDefault="0036337A" w:rsidP="0036337A">
      <w:pPr>
        <w:spacing w:after="0"/>
        <w:jc w:val="both"/>
        <w:rPr>
          <w:rFonts w:ascii="Arial" w:hAnsi="Arial" w:cs="Arial"/>
        </w:rPr>
      </w:pPr>
    </w:p>
    <w:p w14:paraId="06A9B1CE" w14:textId="77777777" w:rsidR="0036337A" w:rsidRDefault="0036337A" w:rsidP="0036337A">
      <w:pPr>
        <w:pStyle w:val="Listenabsatz"/>
        <w:numPr>
          <w:ilvl w:val="0"/>
          <w:numId w:val="1"/>
        </w:numPr>
        <w:spacing w:after="0"/>
        <w:jc w:val="both"/>
        <w:rPr>
          <w:rFonts w:ascii="Arial" w:hAnsi="Arial" w:cs="Arial"/>
        </w:rPr>
      </w:pPr>
      <w:r w:rsidRPr="0036337A">
        <w:rPr>
          <w:rFonts w:ascii="Arial" w:hAnsi="Arial" w:cs="Arial"/>
        </w:rPr>
        <w:t>Sie wurden eingehend und umfassend in die Bedienung und Funktionalität Ihrer EMA/ÜMA durch Ihre Fachfirma eingewiesen. Ihre Fachfirma steht Ihnen jederzeit für weitere Fragen zur Verfügung.</w:t>
      </w:r>
      <w:r w:rsidR="0002459C">
        <w:rPr>
          <w:rFonts w:ascii="Arial" w:hAnsi="Arial" w:cs="Arial"/>
        </w:rPr>
        <w:t xml:space="preserve"> Ein Betriebsbuch wurde Ihnen ausgehändigt, bzw. an der Zentrale der </w:t>
      </w:r>
      <w:r w:rsidR="00824BC6" w:rsidRPr="0036337A">
        <w:rPr>
          <w:rFonts w:ascii="Arial" w:hAnsi="Arial" w:cs="Arial"/>
        </w:rPr>
        <w:t xml:space="preserve">EMA/ÜMA </w:t>
      </w:r>
      <w:r w:rsidR="00824BC6">
        <w:rPr>
          <w:rFonts w:ascii="Arial" w:hAnsi="Arial" w:cs="Arial"/>
        </w:rPr>
        <w:t>hinter</w:t>
      </w:r>
      <w:r w:rsidR="0002459C">
        <w:rPr>
          <w:rFonts w:ascii="Arial" w:hAnsi="Arial" w:cs="Arial"/>
        </w:rPr>
        <w:t>legt.</w:t>
      </w:r>
    </w:p>
    <w:p w14:paraId="3716DD97" w14:textId="77777777" w:rsidR="0036337A" w:rsidRDefault="0036337A" w:rsidP="0036337A">
      <w:pPr>
        <w:pStyle w:val="Listenabsatz"/>
        <w:spacing w:after="0"/>
        <w:jc w:val="both"/>
        <w:rPr>
          <w:rFonts w:ascii="Arial" w:hAnsi="Arial" w:cs="Arial"/>
        </w:rPr>
      </w:pPr>
    </w:p>
    <w:p w14:paraId="033FB4B6" w14:textId="77777777" w:rsidR="0036337A" w:rsidRDefault="0036337A" w:rsidP="0036337A">
      <w:pPr>
        <w:pStyle w:val="Listenabsatz"/>
        <w:numPr>
          <w:ilvl w:val="0"/>
          <w:numId w:val="1"/>
        </w:numPr>
        <w:spacing w:after="0"/>
        <w:jc w:val="both"/>
        <w:rPr>
          <w:rFonts w:ascii="Arial" w:hAnsi="Arial" w:cs="Arial"/>
        </w:rPr>
      </w:pPr>
      <w:r>
        <w:rPr>
          <w:rFonts w:ascii="Arial" w:hAnsi="Arial" w:cs="Arial"/>
        </w:rPr>
        <w:t>Informieren Sie Mitbewohner, Mitbenutzer und Ihre unmittelbare Nachbarschaft über Ihre EMA/ÜMA. Weisen Sie Ihre Mitbewohner, Mitarbeiter oder andere Personen, die mit dem Betrieb des Sicherheitssystems zu tun haben, auf das Vorhandensein und dessen Handhabung hin. Bitte achten Sie darauf, dass Sie oder die eingewiesene Person Ihr erforderliches Wissen auf dem aktuellen Stand hält (z.</w:t>
      </w:r>
      <w:r w:rsidR="000600F2">
        <w:rPr>
          <w:rFonts w:ascii="Arial" w:hAnsi="Arial" w:cs="Arial"/>
        </w:rPr>
        <w:t> </w:t>
      </w:r>
      <w:r>
        <w:rPr>
          <w:rFonts w:ascii="Arial" w:hAnsi="Arial" w:cs="Arial"/>
        </w:rPr>
        <w:t>B. Schulung/Einweisung durch Ihre Fachfirma).</w:t>
      </w:r>
    </w:p>
    <w:p w14:paraId="3E046F34" w14:textId="77777777" w:rsidR="0036337A" w:rsidRDefault="0036337A" w:rsidP="0036337A">
      <w:pPr>
        <w:pStyle w:val="Listenabsatz"/>
        <w:spacing w:after="0"/>
        <w:jc w:val="both"/>
        <w:rPr>
          <w:rFonts w:ascii="Arial" w:hAnsi="Arial" w:cs="Arial"/>
        </w:rPr>
      </w:pPr>
    </w:p>
    <w:p w14:paraId="4B2AE380" w14:textId="77777777" w:rsidR="0036337A" w:rsidRDefault="0036337A" w:rsidP="0036337A">
      <w:pPr>
        <w:pStyle w:val="Listenabsatz"/>
        <w:numPr>
          <w:ilvl w:val="0"/>
          <w:numId w:val="1"/>
        </w:numPr>
        <w:spacing w:after="0"/>
        <w:jc w:val="both"/>
        <w:rPr>
          <w:rFonts w:ascii="Arial" w:hAnsi="Arial" w:cs="Arial"/>
        </w:rPr>
      </w:pPr>
      <w:r>
        <w:rPr>
          <w:rFonts w:ascii="Arial" w:hAnsi="Arial" w:cs="Arial"/>
        </w:rPr>
        <w:t>Sie haben eine umfassende Anlagen-Dokumentation erhalten. Bitte bewahren Sie diese Unterlagen an einem sicheren Ort auf, der nicht jedem zugänglich ist, aber dennoch einen schnellen Zugriff für Sie und Ihre Fachfirma jederzeit sicherstellt.</w:t>
      </w:r>
    </w:p>
    <w:p w14:paraId="47668C87" w14:textId="77777777" w:rsidR="0036337A" w:rsidRPr="0036337A" w:rsidRDefault="0036337A" w:rsidP="0036337A">
      <w:pPr>
        <w:pStyle w:val="Listenabsatz"/>
        <w:rPr>
          <w:rFonts w:ascii="Arial" w:hAnsi="Arial" w:cs="Arial"/>
        </w:rPr>
      </w:pPr>
    </w:p>
    <w:p w14:paraId="4429E784" w14:textId="77777777" w:rsidR="0036337A" w:rsidRDefault="0036337A" w:rsidP="0036337A">
      <w:pPr>
        <w:pStyle w:val="Listenabsatz"/>
        <w:numPr>
          <w:ilvl w:val="0"/>
          <w:numId w:val="1"/>
        </w:numPr>
        <w:spacing w:after="0"/>
        <w:jc w:val="both"/>
        <w:rPr>
          <w:rFonts w:ascii="Arial" w:hAnsi="Arial" w:cs="Arial"/>
        </w:rPr>
      </w:pPr>
      <w:r>
        <w:rPr>
          <w:rFonts w:ascii="Arial" w:hAnsi="Arial" w:cs="Arial"/>
        </w:rPr>
        <w:t>Sorgfalt und Aufmerksamkeit beim Betrieb und der Handhabung Ihrer EMA/ÜMA sind unerlässlich. Die Bedienungs- und Betriebsanleitungen sind zu beachten und einzuhalten.</w:t>
      </w:r>
    </w:p>
    <w:p w14:paraId="16A38FF1" w14:textId="77777777" w:rsidR="0036337A" w:rsidRPr="0036337A" w:rsidRDefault="0036337A" w:rsidP="0036337A">
      <w:pPr>
        <w:pStyle w:val="Listenabsatz"/>
        <w:rPr>
          <w:rFonts w:ascii="Arial" w:hAnsi="Arial" w:cs="Arial"/>
        </w:rPr>
      </w:pPr>
    </w:p>
    <w:p w14:paraId="1BD5D3FD" w14:textId="77777777" w:rsidR="0036337A" w:rsidRDefault="0036337A" w:rsidP="0036337A">
      <w:pPr>
        <w:pStyle w:val="Listenabsatz"/>
        <w:numPr>
          <w:ilvl w:val="0"/>
          <w:numId w:val="1"/>
        </w:numPr>
        <w:spacing w:after="0"/>
        <w:jc w:val="both"/>
        <w:rPr>
          <w:rFonts w:ascii="Arial" w:hAnsi="Arial" w:cs="Arial"/>
        </w:rPr>
      </w:pPr>
      <w:r>
        <w:rPr>
          <w:rFonts w:ascii="Arial" w:hAnsi="Arial" w:cs="Arial"/>
        </w:rPr>
        <w:t>Prüfen Sie regelmäßig die Funktionen der Anlage in dem Umfang, den Ihre Fachfirma Ihnen bei der Übergabe erläutert hat (Sichtprüfung</w:t>
      </w:r>
      <w:r w:rsidR="00E17EF5">
        <w:rPr>
          <w:rFonts w:ascii="Arial" w:hAnsi="Arial" w:cs="Arial"/>
        </w:rPr>
        <w:t>-</w:t>
      </w:r>
      <w:r>
        <w:rPr>
          <w:rFonts w:ascii="Arial" w:hAnsi="Arial" w:cs="Arial"/>
        </w:rPr>
        <w:t>).</w:t>
      </w:r>
    </w:p>
    <w:p w14:paraId="753256AA" w14:textId="77777777" w:rsidR="0036337A" w:rsidRPr="0036337A" w:rsidRDefault="0036337A" w:rsidP="0036337A">
      <w:pPr>
        <w:pStyle w:val="Listenabsatz"/>
        <w:rPr>
          <w:rFonts w:ascii="Arial" w:hAnsi="Arial" w:cs="Arial"/>
        </w:rPr>
      </w:pPr>
    </w:p>
    <w:p w14:paraId="2733BC15" w14:textId="77777777" w:rsidR="0036337A" w:rsidRDefault="0036337A" w:rsidP="0036337A">
      <w:pPr>
        <w:pStyle w:val="Listenabsatz"/>
        <w:numPr>
          <w:ilvl w:val="0"/>
          <w:numId w:val="1"/>
        </w:numPr>
        <w:spacing w:after="0"/>
        <w:jc w:val="both"/>
        <w:rPr>
          <w:rFonts w:ascii="Arial" w:hAnsi="Arial" w:cs="Arial"/>
        </w:rPr>
      </w:pPr>
      <w:r>
        <w:rPr>
          <w:rFonts w:ascii="Arial" w:hAnsi="Arial" w:cs="Arial"/>
        </w:rPr>
        <w:t xml:space="preserve">Bei Nutzungs- und/oder baulichen Änderungen der durch die EMA/ÜMA überwachten Bereiche ist die Fachfirma zwecks evtl. Anpassung zu informieren. </w:t>
      </w:r>
      <w:r w:rsidR="00824BC6">
        <w:rPr>
          <w:rFonts w:ascii="Arial" w:hAnsi="Arial" w:cs="Arial"/>
        </w:rPr>
        <w:t xml:space="preserve">Insbesondere </w:t>
      </w:r>
      <w:r>
        <w:rPr>
          <w:rFonts w:ascii="Arial" w:hAnsi="Arial" w:cs="Arial"/>
        </w:rPr>
        <w:t xml:space="preserve">durch Nutzungsänderungen </w:t>
      </w:r>
      <w:r w:rsidR="00824BC6">
        <w:rPr>
          <w:rFonts w:ascii="Arial" w:hAnsi="Arial" w:cs="Arial"/>
        </w:rPr>
        <w:t xml:space="preserve">können </w:t>
      </w:r>
      <w:r>
        <w:rPr>
          <w:rFonts w:ascii="Arial" w:hAnsi="Arial" w:cs="Arial"/>
        </w:rPr>
        <w:t>Falschalarme durch nicht mehr für die neue Nutzung geeignete Melder ausgelöst werden</w:t>
      </w:r>
      <w:r w:rsidR="000600F2">
        <w:rPr>
          <w:rFonts w:ascii="Arial" w:hAnsi="Arial" w:cs="Arial"/>
        </w:rPr>
        <w:t xml:space="preserve">. Hierdurch können </w:t>
      </w:r>
      <w:r>
        <w:rPr>
          <w:rFonts w:ascii="Arial" w:hAnsi="Arial" w:cs="Arial"/>
        </w:rPr>
        <w:t xml:space="preserve">Kosten </w:t>
      </w:r>
      <w:r w:rsidR="00824BC6">
        <w:rPr>
          <w:rFonts w:ascii="Arial" w:hAnsi="Arial" w:cs="Arial"/>
        </w:rPr>
        <w:t xml:space="preserve">bei Ihnen und Dritten </w:t>
      </w:r>
      <w:r w:rsidR="000600F2">
        <w:rPr>
          <w:rFonts w:ascii="Arial" w:hAnsi="Arial" w:cs="Arial"/>
        </w:rPr>
        <w:t>entstehen</w:t>
      </w:r>
      <w:r w:rsidR="00824BC6">
        <w:rPr>
          <w:rFonts w:ascii="Arial" w:hAnsi="Arial" w:cs="Arial"/>
        </w:rPr>
        <w:t>, für die Sie unter Umständen einstehen müssen</w:t>
      </w:r>
      <w:r>
        <w:rPr>
          <w:rFonts w:ascii="Arial" w:hAnsi="Arial" w:cs="Arial"/>
        </w:rPr>
        <w:t>.</w:t>
      </w:r>
    </w:p>
    <w:p w14:paraId="06C34314" w14:textId="77777777" w:rsidR="0036337A" w:rsidRPr="0036337A" w:rsidRDefault="0036337A" w:rsidP="0036337A">
      <w:pPr>
        <w:pStyle w:val="Listenabsatz"/>
        <w:rPr>
          <w:rFonts w:ascii="Arial" w:hAnsi="Arial" w:cs="Arial"/>
        </w:rPr>
      </w:pPr>
    </w:p>
    <w:p w14:paraId="0BF11AC1" w14:textId="77777777" w:rsidR="0036337A" w:rsidRDefault="0001069C" w:rsidP="0036337A">
      <w:pPr>
        <w:pStyle w:val="Listenabsatz"/>
        <w:numPr>
          <w:ilvl w:val="0"/>
          <w:numId w:val="1"/>
        </w:numPr>
        <w:spacing w:after="0"/>
        <w:jc w:val="both"/>
        <w:rPr>
          <w:rFonts w:ascii="Arial" w:hAnsi="Arial" w:cs="Arial"/>
        </w:rPr>
      </w:pPr>
      <w:r>
        <w:rPr>
          <w:rFonts w:ascii="Arial" w:hAnsi="Arial" w:cs="Arial"/>
        </w:rPr>
        <w:t xml:space="preserve">Alle geplanten </w:t>
      </w:r>
      <w:r w:rsidR="00471112">
        <w:rPr>
          <w:rFonts w:ascii="Arial" w:hAnsi="Arial" w:cs="Arial"/>
        </w:rPr>
        <w:t>Verän</w:t>
      </w:r>
      <w:r>
        <w:rPr>
          <w:rFonts w:ascii="Arial" w:hAnsi="Arial" w:cs="Arial"/>
        </w:rPr>
        <w:t xml:space="preserve">derungen an der Telekommunikationsinfrastruktur müssen unverzüglich mitgeteilt </w:t>
      </w:r>
      <w:r w:rsidR="00471112">
        <w:rPr>
          <w:rFonts w:ascii="Arial" w:hAnsi="Arial" w:cs="Arial"/>
        </w:rPr>
        <w:t xml:space="preserve">und zwischen den Vertragspartnern abgestimmt </w:t>
      </w:r>
      <w:r>
        <w:rPr>
          <w:rFonts w:ascii="Arial" w:hAnsi="Arial" w:cs="Arial"/>
        </w:rPr>
        <w:t xml:space="preserve">werden. Veränderungen können die Funktion der Anlage </w:t>
      </w:r>
      <w:r w:rsidR="00824BC6">
        <w:rPr>
          <w:rFonts w:ascii="Arial" w:hAnsi="Arial" w:cs="Arial"/>
        </w:rPr>
        <w:t xml:space="preserve">wesentlich </w:t>
      </w:r>
      <w:r>
        <w:rPr>
          <w:rFonts w:ascii="Arial" w:hAnsi="Arial" w:cs="Arial"/>
        </w:rPr>
        <w:t>beeinträchtigen.</w:t>
      </w:r>
    </w:p>
    <w:p w14:paraId="3B9C1257" w14:textId="77777777" w:rsidR="0001069C" w:rsidRPr="0001069C" w:rsidRDefault="0001069C" w:rsidP="0001069C">
      <w:pPr>
        <w:pStyle w:val="Listenabsatz"/>
        <w:rPr>
          <w:rFonts w:ascii="Arial" w:hAnsi="Arial" w:cs="Arial"/>
        </w:rPr>
      </w:pPr>
    </w:p>
    <w:p w14:paraId="6D785E3B" w14:textId="77777777" w:rsidR="0001069C" w:rsidRDefault="0001069C" w:rsidP="00491123">
      <w:pPr>
        <w:pStyle w:val="Listenabsatz"/>
        <w:spacing w:after="0"/>
        <w:jc w:val="both"/>
        <w:rPr>
          <w:rFonts w:ascii="Arial" w:hAnsi="Arial" w:cs="Arial"/>
        </w:rPr>
      </w:pPr>
      <w:r w:rsidRPr="002F6E4E">
        <w:rPr>
          <w:rFonts w:ascii="Arial" w:hAnsi="Arial" w:cs="Arial"/>
        </w:rPr>
        <w:t xml:space="preserve">Tragen Sie </w:t>
      </w:r>
      <w:r w:rsidRPr="002F6E4E">
        <w:rPr>
          <w:rFonts w:ascii="Arial" w:hAnsi="Arial" w:cs="Arial"/>
          <w:b/>
          <w:u w:val="single"/>
        </w:rPr>
        <w:t>alle</w:t>
      </w:r>
      <w:r w:rsidRPr="00FF39D3">
        <w:rPr>
          <w:rFonts w:ascii="Arial" w:hAnsi="Arial" w:cs="Arial"/>
          <w:b/>
        </w:rPr>
        <w:t xml:space="preserve"> </w:t>
      </w:r>
      <w:r w:rsidRPr="002F6E4E">
        <w:rPr>
          <w:rFonts w:ascii="Arial" w:hAnsi="Arial" w:cs="Arial"/>
        </w:rPr>
        <w:t xml:space="preserve">Ereignisse sowie Begehungen in das Ihnen übereignete Betriebsbuch ein und informieren Sie zeitnah Ihre Fachfirma über jede auftretende Störung, Meldung </w:t>
      </w:r>
      <w:r w:rsidRPr="002F6E4E">
        <w:rPr>
          <w:rFonts w:ascii="Arial" w:hAnsi="Arial" w:cs="Arial"/>
        </w:rPr>
        <w:lastRenderedPageBreak/>
        <w:t>oder Funktionsbeeinträch</w:t>
      </w:r>
      <w:r w:rsidR="00AE5885" w:rsidRPr="002F6E4E">
        <w:rPr>
          <w:rFonts w:ascii="Arial" w:hAnsi="Arial" w:cs="Arial"/>
        </w:rPr>
        <w:t>t</w:t>
      </w:r>
      <w:r w:rsidRPr="002F6E4E">
        <w:rPr>
          <w:rFonts w:ascii="Arial" w:hAnsi="Arial" w:cs="Arial"/>
        </w:rPr>
        <w:t>igung</w:t>
      </w:r>
      <w:r w:rsidR="00AE5885" w:rsidRPr="002F6E4E">
        <w:rPr>
          <w:rFonts w:ascii="Arial" w:hAnsi="Arial" w:cs="Arial"/>
        </w:rPr>
        <w:t xml:space="preserve">. Das Betriebsbuch muss immer an der </w:t>
      </w:r>
      <w:proofErr w:type="spellStart"/>
      <w:r w:rsidR="00AE5885">
        <w:rPr>
          <w:rFonts w:ascii="Arial" w:hAnsi="Arial" w:cs="Arial"/>
        </w:rPr>
        <w:t>Einbruch</w:t>
      </w:r>
      <w:r w:rsidR="002F6E4E">
        <w:rPr>
          <w:rFonts w:ascii="Arial" w:hAnsi="Arial" w:cs="Arial"/>
        </w:rPr>
        <w:softHyphen/>
      </w:r>
      <w:r w:rsidR="00AE5885">
        <w:rPr>
          <w:rFonts w:ascii="Arial" w:hAnsi="Arial" w:cs="Arial"/>
        </w:rPr>
        <w:t>melde</w:t>
      </w:r>
      <w:r w:rsidR="00F8648D">
        <w:rPr>
          <w:rFonts w:ascii="Arial" w:hAnsi="Arial" w:cs="Arial"/>
        </w:rPr>
        <w:t>r</w:t>
      </w:r>
      <w:r w:rsidR="002F6E4E">
        <w:rPr>
          <w:rFonts w:ascii="Arial" w:hAnsi="Arial" w:cs="Arial"/>
        </w:rPr>
        <w:softHyphen/>
      </w:r>
      <w:r w:rsidR="00AE5885">
        <w:rPr>
          <w:rFonts w:ascii="Arial" w:hAnsi="Arial" w:cs="Arial"/>
        </w:rPr>
        <w:t>zentrale</w:t>
      </w:r>
      <w:proofErr w:type="spellEnd"/>
      <w:r w:rsidR="00AE5885">
        <w:rPr>
          <w:rFonts w:ascii="Arial" w:hAnsi="Arial" w:cs="Arial"/>
        </w:rPr>
        <w:t xml:space="preserve"> aufbewahrt werden. Bei Schäden an der Anlage und Störungen nehmen Sie Ihre EMA/ÜMA </w:t>
      </w:r>
      <w:r w:rsidR="00AE5885" w:rsidRPr="00AE5885">
        <w:rPr>
          <w:rFonts w:ascii="Arial" w:hAnsi="Arial" w:cs="Arial"/>
          <w:b/>
          <w:u w:val="single"/>
        </w:rPr>
        <w:t>nicht</w:t>
      </w:r>
      <w:r w:rsidR="00AE5885">
        <w:rPr>
          <w:rFonts w:ascii="Arial" w:hAnsi="Arial" w:cs="Arial"/>
        </w:rPr>
        <w:t xml:space="preserve"> in Betrieb, sondern benachrichtigen Ihre Fachfirma.</w:t>
      </w:r>
    </w:p>
    <w:p w14:paraId="3DC3FA57" w14:textId="77777777" w:rsidR="00AE5885" w:rsidRDefault="00AE5885" w:rsidP="00AE5885">
      <w:pPr>
        <w:pStyle w:val="Listenabsatz"/>
        <w:spacing w:after="0"/>
        <w:jc w:val="both"/>
        <w:rPr>
          <w:rFonts w:ascii="Arial" w:hAnsi="Arial" w:cs="Arial"/>
        </w:rPr>
      </w:pPr>
    </w:p>
    <w:p w14:paraId="2267ADA7" w14:textId="77777777" w:rsidR="00AE5885" w:rsidRDefault="00AE5885" w:rsidP="00AE5885">
      <w:pPr>
        <w:pStyle w:val="Listenabsatz"/>
        <w:numPr>
          <w:ilvl w:val="0"/>
          <w:numId w:val="1"/>
        </w:numPr>
        <w:spacing w:after="0"/>
        <w:jc w:val="both"/>
        <w:rPr>
          <w:rFonts w:ascii="Arial" w:hAnsi="Arial" w:cs="Arial"/>
        </w:rPr>
      </w:pPr>
      <w:r>
        <w:rPr>
          <w:rFonts w:ascii="Arial" w:hAnsi="Arial" w:cs="Arial"/>
        </w:rPr>
        <w:t xml:space="preserve">Als Betreiber einer EMA/ÜMA sind Sie verantwortlich dafür, dass eine regelmäßige </w:t>
      </w:r>
      <w:r w:rsidR="00AB546E">
        <w:rPr>
          <w:rFonts w:ascii="Arial" w:hAnsi="Arial" w:cs="Arial"/>
        </w:rPr>
        <w:t xml:space="preserve">Begehung, Instandhaltung und Wartung </w:t>
      </w:r>
      <w:r>
        <w:rPr>
          <w:rFonts w:ascii="Arial" w:hAnsi="Arial" w:cs="Arial"/>
        </w:rPr>
        <w:t>durchgeführt wird. Die</w:t>
      </w:r>
      <w:r w:rsidR="00AB546E">
        <w:rPr>
          <w:rFonts w:ascii="Arial" w:hAnsi="Arial" w:cs="Arial"/>
        </w:rPr>
        <w:t>se</w:t>
      </w:r>
      <w:r>
        <w:rPr>
          <w:rFonts w:ascii="Arial" w:hAnsi="Arial" w:cs="Arial"/>
        </w:rPr>
        <w:t xml:space="preserve"> </w:t>
      </w:r>
      <w:r w:rsidR="00AB546E">
        <w:rPr>
          <w:rFonts w:ascii="Arial" w:hAnsi="Arial" w:cs="Arial"/>
        </w:rPr>
        <w:t>Maßnahmen dienen</w:t>
      </w:r>
      <w:r>
        <w:rPr>
          <w:rFonts w:ascii="Arial" w:hAnsi="Arial" w:cs="Arial"/>
        </w:rPr>
        <w:t xml:space="preserve"> der Prüfung der zuverlässigen Funktion Ihrer Anlage und einer dauerhaften Aufrechterhaltung Ihres Sicherungskonzeptes.</w:t>
      </w:r>
    </w:p>
    <w:p w14:paraId="7E7DB588" w14:textId="77777777" w:rsidR="00AE5885" w:rsidRDefault="00AE5885" w:rsidP="00AE5885">
      <w:pPr>
        <w:pStyle w:val="Listenabsatz"/>
        <w:spacing w:after="0"/>
        <w:jc w:val="both"/>
        <w:rPr>
          <w:rFonts w:ascii="Arial" w:hAnsi="Arial" w:cs="Arial"/>
        </w:rPr>
      </w:pPr>
    </w:p>
    <w:p w14:paraId="37AA28C1" w14:textId="77777777" w:rsidR="00AE5885" w:rsidRDefault="00AE5885" w:rsidP="00AE5885">
      <w:pPr>
        <w:pStyle w:val="Listenabsatz"/>
        <w:numPr>
          <w:ilvl w:val="0"/>
          <w:numId w:val="1"/>
        </w:numPr>
        <w:spacing w:after="0"/>
        <w:jc w:val="both"/>
        <w:rPr>
          <w:rFonts w:ascii="Arial" w:hAnsi="Arial" w:cs="Arial"/>
        </w:rPr>
      </w:pPr>
      <w:r>
        <w:rPr>
          <w:rFonts w:ascii="Arial" w:hAnsi="Arial" w:cs="Arial"/>
        </w:rPr>
        <w:t xml:space="preserve">Wurde trotz sorgfältiger Handhabung ein Alarm </w:t>
      </w:r>
      <w:r w:rsidR="000600F2">
        <w:rPr>
          <w:rFonts w:ascii="Arial" w:hAnsi="Arial" w:cs="Arial"/>
        </w:rPr>
        <w:t xml:space="preserve">aufgrund einer unbekannten Ursache </w:t>
      </w:r>
      <w:r>
        <w:rPr>
          <w:rFonts w:ascii="Arial" w:hAnsi="Arial" w:cs="Arial"/>
        </w:rPr>
        <w:t xml:space="preserve">ausgelöst </w:t>
      </w:r>
      <w:r w:rsidR="000600F2">
        <w:rPr>
          <w:rFonts w:ascii="Arial" w:hAnsi="Arial" w:cs="Arial"/>
        </w:rPr>
        <w:t>(Falschalarm)</w:t>
      </w:r>
      <w:r>
        <w:rPr>
          <w:rFonts w:ascii="Arial" w:hAnsi="Arial" w:cs="Arial"/>
        </w:rPr>
        <w:t xml:space="preserve">, informieren Sie umgehend Ihre Fachfirma und nehmen die Anlage bis zur Störungsbeseitigung </w:t>
      </w:r>
      <w:r w:rsidRPr="00AE5885">
        <w:rPr>
          <w:rFonts w:ascii="Arial" w:hAnsi="Arial" w:cs="Arial"/>
          <w:b/>
          <w:u w:val="single"/>
        </w:rPr>
        <w:t>nicht</w:t>
      </w:r>
      <w:r>
        <w:rPr>
          <w:rFonts w:ascii="Arial" w:hAnsi="Arial" w:cs="Arial"/>
        </w:rPr>
        <w:t xml:space="preserve"> in Betrieb.</w:t>
      </w:r>
    </w:p>
    <w:p w14:paraId="15EA41D1" w14:textId="77777777" w:rsidR="00AE5885" w:rsidRPr="00AE5885" w:rsidRDefault="00AE5885" w:rsidP="00AE5885">
      <w:pPr>
        <w:pStyle w:val="Listenabsatz"/>
        <w:rPr>
          <w:rFonts w:ascii="Arial" w:hAnsi="Arial" w:cs="Arial"/>
        </w:rPr>
      </w:pPr>
    </w:p>
    <w:p w14:paraId="56EBB043" w14:textId="77777777" w:rsidR="002F6E4E" w:rsidRDefault="00AE5885" w:rsidP="00AE5885">
      <w:pPr>
        <w:pStyle w:val="Listenabsatz"/>
        <w:rPr>
          <w:rFonts w:ascii="Arial" w:hAnsi="Arial" w:cs="Arial"/>
        </w:rPr>
      </w:pPr>
      <w:r w:rsidRPr="00470948">
        <w:rPr>
          <w:rFonts w:ascii="Arial" w:hAnsi="Arial" w:cs="Arial"/>
        </w:rPr>
        <w:t>Achten Sie dar</w:t>
      </w:r>
      <w:r w:rsidR="006951AE" w:rsidRPr="00BF3C7A">
        <w:rPr>
          <w:rFonts w:ascii="Arial" w:hAnsi="Arial" w:cs="Arial"/>
        </w:rPr>
        <w:t>auf, dass Notruf- und Überfallta</w:t>
      </w:r>
      <w:r w:rsidRPr="00470948">
        <w:rPr>
          <w:rFonts w:ascii="Arial" w:hAnsi="Arial" w:cs="Arial"/>
        </w:rPr>
        <w:t>ster nicht unbeabsichtigt betätigt werden</w:t>
      </w:r>
      <w:r w:rsidR="00470948" w:rsidRPr="00470948">
        <w:rPr>
          <w:rFonts w:ascii="Arial" w:hAnsi="Arial" w:cs="Arial"/>
        </w:rPr>
        <w:t xml:space="preserve"> können</w:t>
      </w:r>
      <w:r w:rsidRPr="00470948">
        <w:rPr>
          <w:rFonts w:ascii="Arial" w:hAnsi="Arial" w:cs="Arial"/>
        </w:rPr>
        <w:t xml:space="preserve">. Achten Sie hierbei besonders auf Kinder oder andere </w:t>
      </w:r>
      <w:r w:rsidR="00470948" w:rsidRPr="00470948">
        <w:rPr>
          <w:rFonts w:ascii="Arial" w:hAnsi="Arial" w:cs="Arial"/>
        </w:rPr>
        <w:t xml:space="preserve">nicht in die Funktionsweise der </w:t>
      </w:r>
      <w:r w:rsidR="00824BC6" w:rsidRPr="0036337A">
        <w:rPr>
          <w:rFonts w:ascii="Arial" w:hAnsi="Arial" w:cs="Arial"/>
        </w:rPr>
        <w:t xml:space="preserve">EMA/ÜMA </w:t>
      </w:r>
      <w:r w:rsidR="00470948" w:rsidRPr="00470948">
        <w:rPr>
          <w:rFonts w:ascii="Arial" w:hAnsi="Arial" w:cs="Arial"/>
        </w:rPr>
        <w:t xml:space="preserve">eingewiesene </w:t>
      </w:r>
      <w:r w:rsidRPr="00470948">
        <w:rPr>
          <w:rFonts w:ascii="Arial" w:hAnsi="Arial" w:cs="Arial"/>
        </w:rPr>
        <w:t>Personen</w:t>
      </w:r>
      <w:r w:rsidR="00470948" w:rsidRPr="00470948">
        <w:rPr>
          <w:rFonts w:ascii="Arial" w:hAnsi="Arial" w:cs="Arial"/>
        </w:rPr>
        <w:t>.</w:t>
      </w:r>
      <w:r w:rsidR="00470948" w:rsidDel="00470948">
        <w:rPr>
          <w:rFonts w:ascii="Arial" w:hAnsi="Arial" w:cs="Arial"/>
        </w:rPr>
        <w:t xml:space="preserve"> </w:t>
      </w:r>
    </w:p>
    <w:p w14:paraId="2AD5E32B" w14:textId="77777777" w:rsidR="00AE5885" w:rsidRPr="00AE5885" w:rsidRDefault="00AE5885" w:rsidP="00AE5885">
      <w:pPr>
        <w:pStyle w:val="Listenabsatz"/>
        <w:rPr>
          <w:rFonts w:ascii="Arial" w:hAnsi="Arial" w:cs="Arial"/>
        </w:rPr>
      </w:pPr>
    </w:p>
    <w:p w14:paraId="6A78A084" w14:textId="77777777" w:rsidR="00AE5885" w:rsidRDefault="00AE5885" w:rsidP="00AE5885">
      <w:pPr>
        <w:pStyle w:val="Listenabsatz"/>
        <w:numPr>
          <w:ilvl w:val="0"/>
          <w:numId w:val="1"/>
        </w:numPr>
        <w:spacing w:after="0"/>
        <w:jc w:val="both"/>
        <w:rPr>
          <w:rFonts w:ascii="Arial" w:hAnsi="Arial" w:cs="Arial"/>
        </w:rPr>
      </w:pPr>
      <w:r>
        <w:rPr>
          <w:rFonts w:ascii="Arial" w:hAnsi="Arial" w:cs="Arial"/>
        </w:rPr>
        <w:t>Bei der Überwachung von Wertbehältnissen (z.</w:t>
      </w:r>
      <w:r w:rsidR="00824BC6">
        <w:rPr>
          <w:rFonts w:ascii="Arial" w:hAnsi="Arial" w:cs="Arial"/>
        </w:rPr>
        <w:t> </w:t>
      </w:r>
      <w:r>
        <w:rPr>
          <w:rFonts w:ascii="Arial" w:hAnsi="Arial" w:cs="Arial"/>
        </w:rPr>
        <w:t>B. Tresoren) bitten wir Sie dringend darauf zu achten, dass Arbeiten (z.</w:t>
      </w:r>
      <w:r w:rsidR="00824BC6">
        <w:rPr>
          <w:rFonts w:ascii="Arial" w:hAnsi="Arial" w:cs="Arial"/>
        </w:rPr>
        <w:t> </w:t>
      </w:r>
      <w:r>
        <w:rPr>
          <w:rFonts w:ascii="Arial" w:hAnsi="Arial" w:cs="Arial"/>
        </w:rPr>
        <w:t xml:space="preserve">B. </w:t>
      </w:r>
      <w:r w:rsidR="00F8648D">
        <w:rPr>
          <w:rFonts w:ascii="Arial" w:hAnsi="Arial" w:cs="Arial"/>
        </w:rPr>
        <w:t xml:space="preserve">Bohnern, </w:t>
      </w:r>
      <w:r>
        <w:rPr>
          <w:rFonts w:ascii="Arial" w:hAnsi="Arial" w:cs="Arial"/>
        </w:rPr>
        <w:t>Bohren, Hämmern und Schleifen in der Nähe der Behältnisse) bei scharfgeschaltetem Wertbehältnis zur ungewollten Meldungsabgabe führen können. Informieren Sie auch ggf. die „Wandnachbarn“ darüber.</w:t>
      </w:r>
    </w:p>
    <w:p w14:paraId="30B2D520" w14:textId="77777777" w:rsidR="00AE5885" w:rsidRPr="00AE5885" w:rsidRDefault="00AE5885" w:rsidP="00AE5885">
      <w:pPr>
        <w:pStyle w:val="Listenabsatz"/>
        <w:rPr>
          <w:rFonts w:ascii="Arial" w:hAnsi="Arial" w:cs="Arial"/>
        </w:rPr>
      </w:pPr>
    </w:p>
    <w:p w14:paraId="57A6F90D" w14:textId="77777777" w:rsidR="00AE5885" w:rsidRDefault="00AE5885" w:rsidP="00AE5885">
      <w:pPr>
        <w:pStyle w:val="Listenabsatz"/>
        <w:numPr>
          <w:ilvl w:val="0"/>
          <w:numId w:val="1"/>
        </w:numPr>
        <w:spacing w:after="0"/>
        <w:jc w:val="both"/>
        <w:rPr>
          <w:rFonts w:ascii="Arial" w:hAnsi="Arial" w:cs="Arial"/>
        </w:rPr>
      </w:pPr>
      <w:r>
        <w:rPr>
          <w:rFonts w:ascii="Arial" w:hAnsi="Arial" w:cs="Arial"/>
        </w:rPr>
        <w:t>Vergewissern Sie sich vor dem Verlassen des Hauses/Objektes</w:t>
      </w:r>
      <w:r w:rsidR="000600F2">
        <w:rPr>
          <w:rFonts w:ascii="Arial" w:hAnsi="Arial" w:cs="Arial"/>
        </w:rPr>
        <w:t xml:space="preserve"> und vor der Schaftschaltung der </w:t>
      </w:r>
      <w:r w:rsidR="000600F2" w:rsidRPr="0036337A">
        <w:rPr>
          <w:rFonts w:ascii="Arial" w:hAnsi="Arial" w:cs="Arial"/>
        </w:rPr>
        <w:t>EMA/ÜMA</w:t>
      </w:r>
      <w:r>
        <w:rPr>
          <w:rFonts w:ascii="Arial" w:hAnsi="Arial" w:cs="Arial"/>
        </w:rPr>
        <w:t xml:space="preserve">, dass alle Fenster und Außentüren </w:t>
      </w:r>
      <w:r w:rsidR="00824BC6">
        <w:rPr>
          <w:rFonts w:ascii="Arial" w:hAnsi="Arial" w:cs="Arial"/>
        </w:rPr>
        <w:t xml:space="preserve">geschlossen und verriegelt </w:t>
      </w:r>
      <w:r>
        <w:rPr>
          <w:rFonts w:ascii="Arial" w:hAnsi="Arial" w:cs="Arial"/>
        </w:rPr>
        <w:t>sind</w:t>
      </w:r>
      <w:r w:rsidR="000600F2">
        <w:rPr>
          <w:rFonts w:ascii="Arial" w:hAnsi="Arial" w:cs="Arial"/>
        </w:rPr>
        <w:t xml:space="preserve">. Achten Sie beim Zurückkommen, dass die </w:t>
      </w:r>
      <w:r w:rsidR="000600F2" w:rsidRPr="0036337A">
        <w:rPr>
          <w:rFonts w:ascii="Arial" w:hAnsi="Arial" w:cs="Arial"/>
        </w:rPr>
        <w:t>EMA/ÜMA</w:t>
      </w:r>
      <w:r w:rsidR="000600F2">
        <w:rPr>
          <w:rFonts w:ascii="Arial" w:hAnsi="Arial" w:cs="Arial"/>
        </w:rPr>
        <w:t xml:space="preserve"> vor dem Betreten des Hauses/Objektes wieder unscharf geschaltet wird (sog. „Zwangsläufigkeit“)</w:t>
      </w:r>
      <w:r>
        <w:rPr>
          <w:rFonts w:ascii="Arial" w:hAnsi="Arial" w:cs="Arial"/>
        </w:rPr>
        <w:t>.</w:t>
      </w:r>
    </w:p>
    <w:p w14:paraId="3BAD4C0D" w14:textId="77777777" w:rsidR="00AE5885" w:rsidRPr="00AE5885" w:rsidRDefault="00AE5885" w:rsidP="00AE5885">
      <w:pPr>
        <w:pStyle w:val="Listenabsatz"/>
        <w:rPr>
          <w:rFonts w:ascii="Arial" w:hAnsi="Arial" w:cs="Arial"/>
        </w:rPr>
      </w:pPr>
    </w:p>
    <w:p w14:paraId="024B70E2" w14:textId="77777777" w:rsidR="00AE5885" w:rsidRDefault="006951AE" w:rsidP="00AE5885">
      <w:pPr>
        <w:pStyle w:val="Listenabsatz"/>
        <w:numPr>
          <w:ilvl w:val="0"/>
          <w:numId w:val="1"/>
        </w:numPr>
        <w:spacing w:after="0"/>
        <w:jc w:val="both"/>
        <w:rPr>
          <w:rFonts w:ascii="Arial" w:hAnsi="Arial" w:cs="Arial"/>
        </w:rPr>
      </w:pPr>
      <w:r>
        <w:rPr>
          <w:rFonts w:ascii="Arial" w:hAnsi="Arial" w:cs="Arial"/>
        </w:rPr>
        <w:t xml:space="preserve">Achten Sie in </w:t>
      </w:r>
      <w:r w:rsidR="00AE5885">
        <w:rPr>
          <w:rFonts w:ascii="Arial" w:hAnsi="Arial" w:cs="Arial"/>
        </w:rPr>
        <w:t>Räumen, die mit Bewegungsmeldern überwacht sind, darauf, dass sich in deren Wirk- und Überwachungsbereichen keine Tiere und Personen aufhalten und keine Gegenstände sich bewegen oder umfallen können. Achten Sie besonders darauf, dass Bewegungsmelder nicht verschmutzen oder durch Insekten oder Kleintiere (z.</w:t>
      </w:r>
      <w:r w:rsidR="002F6E4E">
        <w:rPr>
          <w:rFonts w:ascii="Arial" w:hAnsi="Arial" w:cs="Arial"/>
        </w:rPr>
        <w:t> </w:t>
      </w:r>
      <w:r w:rsidR="00AE5885">
        <w:rPr>
          <w:rFonts w:ascii="Arial" w:hAnsi="Arial" w:cs="Arial"/>
        </w:rPr>
        <w:t>B. Spinnen) in ihrer Funktion beeinträchtigt werden.</w:t>
      </w:r>
    </w:p>
    <w:p w14:paraId="23363FA2" w14:textId="77777777" w:rsidR="00AE5885" w:rsidRPr="00AE5885" w:rsidRDefault="00AE5885" w:rsidP="00AE5885">
      <w:pPr>
        <w:pStyle w:val="Listenabsatz"/>
        <w:rPr>
          <w:rFonts w:ascii="Arial" w:hAnsi="Arial" w:cs="Arial"/>
        </w:rPr>
      </w:pPr>
    </w:p>
    <w:p w14:paraId="7333DFCD" w14:textId="77777777" w:rsidR="00AE5885" w:rsidRDefault="001350B4" w:rsidP="00AE5885">
      <w:pPr>
        <w:pStyle w:val="Listenabsatz"/>
        <w:numPr>
          <w:ilvl w:val="0"/>
          <w:numId w:val="1"/>
        </w:numPr>
        <w:spacing w:after="0"/>
        <w:jc w:val="both"/>
        <w:rPr>
          <w:rFonts w:ascii="Arial" w:hAnsi="Arial" w:cs="Arial"/>
        </w:rPr>
      </w:pPr>
      <w:r>
        <w:rPr>
          <w:rFonts w:ascii="Arial" w:hAnsi="Arial" w:cs="Arial"/>
        </w:rPr>
        <w:t xml:space="preserve">Sind mechanische Mängel an Türen, Fenstern oder dergleichen vorhanden, welche die Anlage negativ beeinflussen könnten, lassen Sie diese umgehend </w:t>
      </w:r>
      <w:r w:rsidR="00824BC6">
        <w:rPr>
          <w:rFonts w:ascii="Arial" w:hAnsi="Arial" w:cs="Arial"/>
        </w:rPr>
        <w:t xml:space="preserve">von einer Fachfirma </w:t>
      </w:r>
      <w:r>
        <w:rPr>
          <w:rFonts w:ascii="Arial" w:hAnsi="Arial" w:cs="Arial"/>
        </w:rPr>
        <w:t>beseitigen.</w:t>
      </w:r>
    </w:p>
    <w:p w14:paraId="281DA3ED" w14:textId="77777777" w:rsidR="001350B4" w:rsidRPr="001350B4" w:rsidRDefault="001350B4" w:rsidP="001350B4">
      <w:pPr>
        <w:pStyle w:val="Listenabsatz"/>
        <w:rPr>
          <w:rFonts w:ascii="Arial" w:hAnsi="Arial" w:cs="Arial"/>
        </w:rPr>
      </w:pPr>
    </w:p>
    <w:p w14:paraId="142676AB" w14:textId="77777777" w:rsidR="007D2CAB" w:rsidRDefault="001350B4" w:rsidP="001350B4">
      <w:pPr>
        <w:pStyle w:val="Listenabsatz"/>
        <w:numPr>
          <w:ilvl w:val="0"/>
          <w:numId w:val="1"/>
        </w:numPr>
        <w:spacing w:after="0"/>
        <w:jc w:val="both"/>
        <w:rPr>
          <w:rFonts w:ascii="Arial" w:hAnsi="Arial" w:cs="Arial"/>
        </w:rPr>
      </w:pPr>
      <w:r>
        <w:rPr>
          <w:rFonts w:ascii="Arial" w:hAnsi="Arial" w:cs="Arial"/>
        </w:rPr>
        <w:t>Müssen durch außergewöhnliche Maßnahmen Teile der Überwachung abgeschaltet werden, setzen Sie sich unbedingt mit Ihrer Fachfirma in Verbindung, die Sie gerne über die weitere Vorgehensweise und die Notwendigkeit bzgl. der erforderlichen Ersatzmaßnahmen informiert und gemeinsam mit Ihnen abstimmt.</w:t>
      </w:r>
    </w:p>
    <w:p w14:paraId="22A3411C" w14:textId="77777777" w:rsidR="001350B4" w:rsidRPr="007D2CAB" w:rsidRDefault="001350B4" w:rsidP="007D2CAB">
      <w:pPr>
        <w:pStyle w:val="Listenabsatz"/>
        <w:spacing w:after="0"/>
        <w:jc w:val="both"/>
        <w:rPr>
          <w:rFonts w:ascii="Arial" w:hAnsi="Arial" w:cs="Arial"/>
        </w:rPr>
      </w:pPr>
      <w:r w:rsidRPr="007D2CAB">
        <w:rPr>
          <w:rFonts w:ascii="Arial" w:hAnsi="Arial" w:cs="Arial"/>
        </w:rPr>
        <w:t>Insbesondere sind zu berücksichtigen:</w:t>
      </w:r>
    </w:p>
    <w:p w14:paraId="6C05917B" w14:textId="77777777" w:rsidR="00471112" w:rsidRDefault="000600F2" w:rsidP="000600F2">
      <w:pPr>
        <w:pStyle w:val="Listenabsatz"/>
        <w:numPr>
          <w:ilvl w:val="0"/>
          <w:numId w:val="2"/>
        </w:numPr>
        <w:tabs>
          <w:tab w:val="left" w:pos="4536"/>
        </w:tabs>
        <w:spacing w:after="0"/>
        <w:ind w:left="851" w:hanging="146"/>
        <w:jc w:val="both"/>
        <w:rPr>
          <w:rFonts w:ascii="Arial" w:hAnsi="Arial" w:cs="Arial"/>
        </w:rPr>
      </w:pPr>
      <w:r>
        <w:rPr>
          <w:rFonts w:ascii="Arial" w:hAnsi="Arial" w:cs="Arial"/>
        </w:rPr>
        <w:t>Baumaßnahmen</w:t>
      </w:r>
      <w:r w:rsidR="001350B4" w:rsidRPr="00471112">
        <w:rPr>
          <w:rFonts w:ascii="Arial" w:hAnsi="Arial" w:cs="Arial"/>
        </w:rPr>
        <w:tab/>
        <w:t>- geändertes Sicherungskonzept</w:t>
      </w:r>
    </w:p>
    <w:p w14:paraId="2CAB125F" w14:textId="77777777" w:rsidR="001350B4" w:rsidRPr="00471112" w:rsidRDefault="001350B4" w:rsidP="000600F2">
      <w:pPr>
        <w:pStyle w:val="Listenabsatz"/>
        <w:numPr>
          <w:ilvl w:val="0"/>
          <w:numId w:val="2"/>
        </w:numPr>
        <w:tabs>
          <w:tab w:val="left" w:pos="4536"/>
        </w:tabs>
        <w:spacing w:after="0"/>
        <w:ind w:left="854" w:hanging="149"/>
        <w:jc w:val="both"/>
        <w:rPr>
          <w:rFonts w:ascii="Arial" w:hAnsi="Arial" w:cs="Arial"/>
        </w:rPr>
      </w:pPr>
      <w:r w:rsidRPr="00471112">
        <w:rPr>
          <w:rFonts w:ascii="Arial" w:hAnsi="Arial" w:cs="Arial"/>
        </w:rPr>
        <w:t>Erweiterung</w:t>
      </w:r>
      <w:r w:rsidR="00471112">
        <w:rPr>
          <w:rFonts w:ascii="Arial" w:hAnsi="Arial" w:cs="Arial"/>
        </w:rPr>
        <w:tab/>
        <w:t xml:space="preserve">- </w:t>
      </w:r>
      <w:r w:rsidRPr="00471112">
        <w:rPr>
          <w:rFonts w:ascii="Arial" w:hAnsi="Arial" w:cs="Arial"/>
        </w:rPr>
        <w:t>Gerüst am Haus</w:t>
      </w:r>
    </w:p>
    <w:p w14:paraId="39EC9590" w14:textId="77777777" w:rsidR="001350B4" w:rsidRDefault="001350B4" w:rsidP="001350B4">
      <w:pPr>
        <w:spacing w:after="0"/>
        <w:jc w:val="both"/>
        <w:rPr>
          <w:rFonts w:ascii="Arial" w:hAnsi="Arial" w:cs="Arial"/>
        </w:rPr>
      </w:pPr>
    </w:p>
    <w:p w14:paraId="443280FD" w14:textId="77777777" w:rsidR="002F6E4E" w:rsidRDefault="002F6E4E">
      <w:pPr>
        <w:rPr>
          <w:rFonts w:ascii="Arial" w:hAnsi="Arial" w:cs="Arial"/>
          <w:b/>
          <w:u w:val="single"/>
        </w:rPr>
      </w:pPr>
      <w:r>
        <w:rPr>
          <w:rFonts w:ascii="Arial" w:hAnsi="Arial" w:cs="Arial"/>
          <w:b/>
          <w:u w:val="single"/>
        </w:rPr>
        <w:br w:type="page"/>
      </w:r>
    </w:p>
    <w:p w14:paraId="608B5548" w14:textId="77777777" w:rsidR="001350B4" w:rsidRPr="001350B4" w:rsidRDefault="001350B4" w:rsidP="001350B4">
      <w:pPr>
        <w:spacing w:after="0"/>
        <w:jc w:val="both"/>
        <w:rPr>
          <w:rFonts w:ascii="Arial" w:hAnsi="Arial" w:cs="Arial"/>
          <w:b/>
          <w:u w:val="single"/>
        </w:rPr>
      </w:pPr>
      <w:r w:rsidRPr="001350B4">
        <w:rPr>
          <w:rFonts w:ascii="Arial" w:hAnsi="Arial" w:cs="Arial"/>
          <w:b/>
          <w:u w:val="single"/>
        </w:rPr>
        <w:lastRenderedPageBreak/>
        <w:t xml:space="preserve">Wichtige Info für Betreiber von </w:t>
      </w:r>
      <w:proofErr w:type="spellStart"/>
      <w:r w:rsidRPr="001350B4">
        <w:rPr>
          <w:rFonts w:ascii="Arial" w:hAnsi="Arial" w:cs="Arial"/>
          <w:b/>
          <w:u w:val="single"/>
        </w:rPr>
        <w:t>VdS</w:t>
      </w:r>
      <w:proofErr w:type="spellEnd"/>
      <w:r w:rsidRPr="001350B4">
        <w:rPr>
          <w:rFonts w:ascii="Arial" w:hAnsi="Arial" w:cs="Arial"/>
          <w:b/>
          <w:u w:val="single"/>
        </w:rPr>
        <w:t>-Anlagen:</w:t>
      </w:r>
    </w:p>
    <w:p w14:paraId="5C539028" w14:textId="77777777" w:rsidR="001350B4" w:rsidRDefault="001350B4" w:rsidP="001350B4">
      <w:pPr>
        <w:spacing w:after="0"/>
        <w:jc w:val="both"/>
        <w:rPr>
          <w:rFonts w:ascii="Arial" w:hAnsi="Arial" w:cs="Arial"/>
        </w:rPr>
      </w:pPr>
      <w:r>
        <w:rPr>
          <w:rFonts w:ascii="Arial" w:hAnsi="Arial" w:cs="Arial"/>
        </w:rPr>
        <w:t>Ist Ihre EMA/ÜMA eine Auflage Ihrer Versicherung oder erhalten Sie einen Nachlass auf Ihre Versicherungsprämie, sind Sie verpflichtet (gemäß Klausel 4602, siehe Betriebsbuch) die Anlage einzuschalten, wenn Sie das Haus/Objek</w:t>
      </w:r>
      <w:r w:rsidR="006951AE">
        <w:rPr>
          <w:rFonts w:ascii="Arial" w:hAnsi="Arial" w:cs="Arial"/>
        </w:rPr>
        <w:t>t verlassen. Veränderungen, die</w:t>
      </w:r>
      <w:r>
        <w:rPr>
          <w:rFonts w:ascii="Arial" w:hAnsi="Arial" w:cs="Arial"/>
        </w:rPr>
        <w:t xml:space="preserve"> das Risiko für die Versicherungsgesellschaft</w:t>
      </w:r>
      <w:r w:rsidR="007D2CAB">
        <w:rPr>
          <w:rFonts w:ascii="Arial" w:hAnsi="Arial" w:cs="Arial"/>
        </w:rPr>
        <w:t xml:space="preserve"> verschlechtern (z.</w:t>
      </w:r>
      <w:r w:rsidR="002F6E4E">
        <w:rPr>
          <w:rFonts w:ascii="Arial" w:hAnsi="Arial" w:cs="Arial"/>
        </w:rPr>
        <w:t> </w:t>
      </w:r>
      <w:r w:rsidR="007D2CAB">
        <w:rPr>
          <w:rFonts w:ascii="Arial" w:hAnsi="Arial" w:cs="Arial"/>
        </w:rPr>
        <w:t>B. Abschaltung</w:t>
      </w:r>
      <w:r>
        <w:rPr>
          <w:rFonts w:ascii="Arial" w:hAnsi="Arial" w:cs="Arial"/>
        </w:rPr>
        <w:t xml:space="preserve"> von Teilbereichen), sind Ihrer Versicherungsgesellschaft unverzüglich mitzuteilen.</w:t>
      </w:r>
    </w:p>
    <w:p w14:paraId="0CCE490B" w14:textId="77777777" w:rsidR="001350B4" w:rsidRDefault="001350B4" w:rsidP="00F32E24">
      <w:pPr>
        <w:tabs>
          <w:tab w:val="left" w:pos="1740"/>
        </w:tabs>
        <w:spacing w:after="0"/>
        <w:jc w:val="both"/>
        <w:rPr>
          <w:rFonts w:ascii="Arial" w:hAnsi="Arial" w:cs="Arial"/>
        </w:rPr>
      </w:pPr>
    </w:p>
    <w:p w14:paraId="60D4DDCC" w14:textId="77777777" w:rsidR="001350B4" w:rsidRPr="001350B4" w:rsidRDefault="001350B4" w:rsidP="001350B4">
      <w:pPr>
        <w:spacing w:after="0"/>
        <w:jc w:val="both"/>
        <w:rPr>
          <w:rFonts w:ascii="Arial" w:hAnsi="Arial" w:cs="Arial"/>
          <w:b/>
          <w:u w:val="single"/>
        </w:rPr>
      </w:pPr>
      <w:r w:rsidRPr="001350B4">
        <w:rPr>
          <w:rFonts w:ascii="Arial" w:hAnsi="Arial" w:cs="Arial"/>
          <w:b/>
          <w:u w:val="single"/>
        </w:rPr>
        <w:t>Sollte es trotz aller Vorsichtsmaßnahmen zu einem Falschalarm (Fehlalarm) kommen:</w:t>
      </w:r>
    </w:p>
    <w:p w14:paraId="614DBACB" w14:textId="77777777" w:rsidR="001350B4" w:rsidRDefault="001350B4" w:rsidP="001350B4">
      <w:pPr>
        <w:spacing w:after="0"/>
        <w:jc w:val="both"/>
        <w:rPr>
          <w:rFonts w:ascii="Arial" w:hAnsi="Arial" w:cs="Arial"/>
        </w:rPr>
      </w:pPr>
      <w:r>
        <w:rPr>
          <w:rFonts w:ascii="Arial" w:hAnsi="Arial" w:cs="Arial"/>
        </w:rPr>
        <w:t>Stellen Sie bitte fest, ob die Ursache durch eine Falschbedienung begründet ist und alle vorg</w:t>
      </w:r>
      <w:r w:rsidR="007D2CAB">
        <w:rPr>
          <w:rFonts w:ascii="Arial" w:hAnsi="Arial" w:cs="Arial"/>
        </w:rPr>
        <w:t>enannten Punkte beachtet wurden.</w:t>
      </w:r>
      <w:r>
        <w:rPr>
          <w:rFonts w:ascii="Arial" w:hAnsi="Arial" w:cs="Arial"/>
        </w:rPr>
        <w:t xml:space="preserve"> Informieren Sie Ihre Fachfirma.</w:t>
      </w:r>
    </w:p>
    <w:p w14:paraId="7E03D5DC" w14:textId="77777777" w:rsidR="001350B4" w:rsidRDefault="001350B4" w:rsidP="001350B4">
      <w:pPr>
        <w:spacing w:after="0"/>
        <w:jc w:val="both"/>
        <w:rPr>
          <w:rFonts w:ascii="Arial" w:hAnsi="Arial" w:cs="Arial"/>
        </w:rPr>
      </w:pPr>
    </w:p>
    <w:p w14:paraId="74304A23" w14:textId="77777777" w:rsidR="001350B4" w:rsidRPr="001350B4" w:rsidRDefault="001350B4" w:rsidP="001350B4">
      <w:pPr>
        <w:spacing w:after="0"/>
        <w:jc w:val="both"/>
        <w:rPr>
          <w:rFonts w:ascii="Arial" w:hAnsi="Arial" w:cs="Arial"/>
          <w:b/>
          <w:u w:val="single"/>
        </w:rPr>
      </w:pPr>
      <w:r w:rsidRPr="001350B4">
        <w:rPr>
          <w:rFonts w:ascii="Arial" w:hAnsi="Arial" w:cs="Arial"/>
          <w:b/>
          <w:u w:val="single"/>
        </w:rPr>
        <w:t>Wichtige Information zum Thema Vorprüfung und Falschalarme durch die Polizei:</w:t>
      </w:r>
    </w:p>
    <w:p w14:paraId="7B990C3C" w14:textId="77777777" w:rsidR="001350B4" w:rsidRDefault="001350B4" w:rsidP="001350B4">
      <w:pPr>
        <w:spacing w:after="0"/>
        <w:jc w:val="both"/>
        <w:rPr>
          <w:rFonts w:ascii="Arial" w:hAnsi="Arial" w:cs="Arial"/>
        </w:rPr>
      </w:pPr>
      <w:r>
        <w:rPr>
          <w:rFonts w:ascii="Arial" w:hAnsi="Arial" w:cs="Arial"/>
        </w:rPr>
        <w:t>Um einen unnötigen Polizeieinsatz zu verhindern, muss in einigen Bundesländern bei einer Alarmmeldung durch eine EMA/ÜMA eine sogenannte Vorprüfung (z.</w:t>
      </w:r>
      <w:r w:rsidR="002F6E4E">
        <w:rPr>
          <w:rFonts w:ascii="Arial" w:hAnsi="Arial" w:cs="Arial"/>
        </w:rPr>
        <w:t> </w:t>
      </w:r>
      <w:r>
        <w:rPr>
          <w:rFonts w:ascii="Arial" w:hAnsi="Arial" w:cs="Arial"/>
        </w:rPr>
        <w:t>B. durch eine ständig besetzte Stelle) durchgeführt werden.</w:t>
      </w:r>
    </w:p>
    <w:p w14:paraId="39774CD0" w14:textId="77777777" w:rsidR="00FD2007" w:rsidRDefault="00FD2007" w:rsidP="001350B4">
      <w:pPr>
        <w:spacing w:after="0"/>
        <w:jc w:val="both"/>
        <w:rPr>
          <w:rFonts w:ascii="Arial" w:hAnsi="Arial" w:cs="Arial"/>
        </w:rPr>
      </w:pPr>
    </w:p>
    <w:p w14:paraId="30CA9A82" w14:textId="77777777" w:rsidR="00FD2007" w:rsidRPr="00FF39D3" w:rsidRDefault="00FD2007" w:rsidP="001350B4">
      <w:pPr>
        <w:spacing w:after="0"/>
        <w:jc w:val="both"/>
        <w:rPr>
          <w:rFonts w:ascii="Arial" w:hAnsi="Arial" w:cs="Arial"/>
          <w:b/>
          <w:u w:val="single"/>
        </w:rPr>
      </w:pPr>
      <w:r w:rsidRPr="00FF39D3">
        <w:rPr>
          <w:rFonts w:ascii="Arial" w:hAnsi="Arial" w:cs="Arial"/>
          <w:b/>
          <w:u w:val="single"/>
        </w:rPr>
        <w:t>Wichtige Information für Betreiber von Überfall- und Einbruchmeldeanlagen mit Anschluss an die Polizei:</w:t>
      </w:r>
    </w:p>
    <w:p w14:paraId="679649FC" w14:textId="77777777" w:rsidR="00FD2007" w:rsidRDefault="00FD2007" w:rsidP="001350B4">
      <w:pPr>
        <w:spacing w:after="0"/>
        <w:jc w:val="both"/>
        <w:rPr>
          <w:rFonts w:ascii="Arial" w:hAnsi="Arial" w:cs="Arial"/>
        </w:rPr>
      </w:pPr>
      <w:r>
        <w:rPr>
          <w:rFonts w:ascii="Arial" w:hAnsi="Arial" w:cs="Arial"/>
        </w:rPr>
        <w:t>Bitte beachten Sie, dass bei Überfall- und Einbruchmeldeanlagen mit Anschluss an die Polizei die „Bundeseinheitliche Richtlinie für Überfall- und Einbruchmeldeanlagen bzw. Anlagen für Notfälle/Gefahren mit Anschluss an die Polizei (ÜEA-Richtlinie)</w:t>
      </w:r>
      <w:r w:rsidR="00BF3C7A">
        <w:rPr>
          <w:rFonts w:ascii="Arial" w:hAnsi="Arial" w:cs="Arial"/>
        </w:rPr>
        <w:t>“</w:t>
      </w:r>
      <w:r>
        <w:rPr>
          <w:rFonts w:ascii="Arial" w:hAnsi="Arial" w:cs="Arial"/>
        </w:rPr>
        <w:t xml:space="preserve"> einzuhalten ist. Weitere Informationen hierzu erhalten Sie bei dem ÜEA-Sachbearbeiter der zuständigen Polizeidienststelle.</w:t>
      </w:r>
    </w:p>
    <w:p w14:paraId="0BA143CF" w14:textId="77777777" w:rsidR="00FD2007" w:rsidRDefault="00FD2007" w:rsidP="001350B4">
      <w:pPr>
        <w:spacing w:after="0"/>
        <w:jc w:val="both"/>
        <w:rPr>
          <w:rFonts w:ascii="Arial" w:hAnsi="Arial" w:cs="Arial"/>
        </w:rPr>
      </w:pPr>
    </w:p>
    <w:p w14:paraId="44B307F5" w14:textId="77777777" w:rsidR="001350B4" w:rsidRPr="001350B4" w:rsidRDefault="001350B4" w:rsidP="001350B4">
      <w:pPr>
        <w:spacing w:after="0"/>
        <w:jc w:val="both"/>
        <w:rPr>
          <w:rFonts w:ascii="Arial" w:hAnsi="Arial" w:cs="Arial"/>
          <w:b/>
        </w:rPr>
      </w:pPr>
      <w:r w:rsidRPr="001350B4">
        <w:rPr>
          <w:rFonts w:ascii="Arial" w:hAnsi="Arial" w:cs="Arial"/>
          <w:b/>
        </w:rPr>
        <w:t>Weitere Fragen beantworten wir Ihnen gerne. Rufen Sie uns an.</w:t>
      </w:r>
    </w:p>
    <w:p w14:paraId="23451ED8" w14:textId="77777777" w:rsidR="001350B4" w:rsidRPr="001350B4" w:rsidRDefault="001350B4" w:rsidP="001350B4">
      <w:pPr>
        <w:spacing w:after="0"/>
        <w:jc w:val="both"/>
        <w:rPr>
          <w:rFonts w:ascii="Arial" w:hAnsi="Arial" w:cs="Arial"/>
          <w:b/>
        </w:rPr>
      </w:pPr>
    </w:p>
    <w:p w14:paraId="2DBCF9F8" w14:textId="77777777" w:rsidR="001350B4" w:rsidRPr="00FF39D3" w:rsidRDefault="007D2CAB" w:rsidP="001350B4">
      <w:pPr>
        <w:spacing w:after="0"/>
        <w:jc w:val="both"/>
        <w:rPr>
          <w:rFonts w:ascii="Arial" w:hAnsi="Arial" w:cs="Arial"/>
          <w:i/>
        </w:rPr>
      </w:pPr>
      <w:r w:rsidRPr="00FF39D3">
        <w:rPr>
          <w:rFonts w:ascii="Arial" w:hAnsi="Arial" w:cs="Arial"/>
          <w:i/>
        </w:rPr>
        <w:t>(</w:t>
      </w:r>
      <w:r w:rsidR="00FF39D3" w:rsidRPr="00FF39D3">
        <w:rPr>
          <w:rFonts w:ascii="Arial" w:hAnsi="Arial" w:cs="Arial"/>
          <w:i/>
        </w:rPr>
        <w:t>Firmenanschrift/Kontaktinformationen der Fachfirma eintragen</w:t>
      </w:r>
      <w:r w:rsidR="001350B4" w:rsidRPr="00FF39D3">
        <w:rPr>
          <w:rFonts w:ascii="Arial" w:hAnsi="Arial" w:cs="Arial"/>
          <w:i/>
        </w:rPr>
        <w:t>)</w:t>
      </w:r>
    </w:p>
    <w:p w14:paraId="45CE6D18" w14:textId="77777777" w:rsidR="001350B4" w:rsidRPr="001350B4" w:rsidRDefault="001350B4" w:rsidP="001350B4">
      <w:pPr>
        <w:spacing w:after="0"/>
        <w:jc w:val="both"/>
        <w:rPr>
          <w:rFonts w:ascii="Arial" w:hAnsi="Arial" w:cs="Arial"/>
        </w:rPr>
      </w:pPr>
    </w:p>
    <w:sectPr w:rsidR="001350B4" w:rsidRPr="001350B4" w:rsidSect="00B545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5C303" w14:textId="77777777" w:rsidR="00675FCB" w:rsidRDefault="00675FCB" w:rsidP="0036337A">
      <w:pPr>
        <w:spacing w:after="0" w:line="240" w:lineRule="auto"/>
      </w:pPr>
      <w:r>
        <w:separator/>
      </w:r>
    </w:p>
  </w:endnote>
  <w:endnote w:type="continuationSeparator" w:id="0">
    <w:p w14:paraId="4AF58C6B" w14:textId="77777777" w:rsidR="00675FCB" w:rsidRDefault="00675FCB" w:rsidP="0036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CC122" w14:textId="77777777" w:rsidR="003C3235" w:rsidRDefault="003C32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8A399" w14:textId="77777777" w:rsidR="001350B4" w:rsidRDefault="005222B8" w:rsidP="005222B8">
    <w:pPr>
      <w:pStyle w:val="Fuzeile"/>
      <w:tabs>
        <w:tab w:val="clear" w:pos="4536"/>
        <w:tab w:val="clear" w:pos="9072"/>
      </w:tabs>
    </w:pPr>
    <w:r w:rsidRPr="00FB67AC">
      <w:rPr>
        <w:rFonts w:ascii="Arial" w:hAnsi="Arial" w:cs="Arial"/>
        <w:noProof/>
        <w:sz w:val="18"/>
        <w:szCs w:val="18"/>
        <w:lang w:eastAsia="de-DE"/>
      </w:rPr>
      <mc:AlternateContent>
        <mc:Choice Requires="wps">
          <w:drawing>
            <wp:anchor distT="4294967295" distB="4294967295" distL="114300" distR="114300" simplePos="0" relativeHeight="251676672" behindDoc="0" locked="0" layoutInCell="1" allowOverlap="1" wp14:anchorId="1135801B" wp14:editId="4C8033AC">
              <wp:simplePos x="0" y="0"/>
              <wp:positionH relativeFrom="page">
                <wp:align>left</wp:align>
              </wp:positionH>
              <wp:positionV relativeFrom="paragraph">
                <wp:posOffset>-50800</wp:posOffset>
              </wp:positionV>
              <wp:extent cx="7572375" cy="0"/>
              <wp:effectExtent l="0" t="0" r="0" b="0"/>
              <wp:wrapNone/>
              <wp:docPr id="3"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4118BD" id="Gerade Verbindung 1" o:spid="_x0000_s1026" style="position:absolute;z-index:251676672;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page;mso-height-relative:page" from="0,-4pt" to="59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" strokecolor="black [3213]">
              <o:lock v:ext="edit" shapetype="f"/>
              <w10:wrap anchorx="page"/>
            </v:line>
          </w:pict>
        </mc:Fallback>
      </mc:AlternateContent>
    </w:r>
    <w:r w:rsidRPr="005222B8">
      <w:t xml:space="preserve"> </w:t>
    </w:r>
    <w:r w:rsidRPr="005222B8">
      <w:rPr>
        <w:rFonts w:ascii="Arial" w:hAnsi="Arial" w:cs="Arial"/>
        <w:noProof/>
        <w:sz w:val="18"/>
        <w:szCs w:val="18"/>
      </w:rPr>
      <w:t>Hinweise und Pflichten für Betreiber von EMA/ÜMA</w:t>
    </w:r>
    <w:r>
      <w:rPr>
        <w:rFonts w:ascii="Arial" w:hAnsi="Arial" w:cs="Arial"/>
        <w:noProof/>
        <w:sz w:val="18"/>
        <w:szCs w:val="18"/>
      </w:rPr>
      <w:tab/>
    </w:r>
    <w:r>
      <w:rPr>
        <w:rFonts w:ascii="Arial" w:hAnsi="Arial" w:cs="Arial"/>
        <w:sz w:val="18"/>
        <w:szCs w:val="18"/>
      </w:rPr>
      <w:tab/>
      <w:t>2</w:t>
    </w:r>
    <w:r w:rsidR="00FF39D3">
      <w:rPr>
        <w:rFonts w:ascii="Arial" w:hAnsi="Arial" w:cs="Arial"/>
        <w:sz w:val="18"/>
        <w:szCs w:val="18"/>
      </w:rPr>
      <w:t>2</w:t>
    </w:r>
    <w:r w:rsidRPr="00FC2719">
      <w:rPr>
        <w:rFonts w:ascii="Arial" w:hAnsi="Arial" w:cs="Arial"/>
        <w:sz w:val="18"/>
        <w:szCs w:val="18"/>
      </w:rPr>
      <w:t>.</w:t>
    </w:r>
    <w:r>
      <w:rPr>
        <w:rFonts w:ascii="Arial" w:hAnsi="Arial" w:cs="Arial"/>
        <w:sz w:val="18"/>
        <w:szCs w:val="18"/>
      </w:rPr>
      <w:t>1</w:t>
    </w:r>
    <w:r w:rsidR="00FF39D3">
      <w:rPr>
        <w:rFonts w:ascii="Arial" w:hAnsi="Arial" w:cs="Arial"/>
        <w:sz w:val="18"/>
        <w:szCs w:val="18"/>
      </w:rPr>
      <w:t>1</w:t>
    </w:r>
    <w:r w:rsidRPr="00FC2719">
      <w:rPr>
        <w:rFonts w:ascii="Arial" w:hAnsi="Arial" w:cs="Arial"/>
        <w:sz w:val="18"/>
        <w:szCs w:val="18"/>
      </w:rPr>
      <w:t>.2017</w:t>
    </w:r>
    <w:r w:rsidRPr="00FC2719">
      <w:rPr>
        <w:rFonts w:ascii="Arial" w:hAnsi="Arial" w:cs="Arial"/>
        <w:sz w:val="18"/>
        <w:szCs w:val="18"/>
      </w:rPr>
      <w:tab/>
    </w:r>
    <w:r>
      <w:rPr>
        <w:rFonts w:ascii="Arial" w:hAnsi="Arial" w:cs="Arial"/>
        <w:sz w:val="18"/>
        <w:szCs w:val="18"/>
      </w:rPr>
      <w:tab/>
    </w:r>
    <w:r>
      <w:rPr>
        <w:rFonts w:ascii="Arial" w:hAnsi="Arial" w:cs="Arial"/>
        <w:sz w:val="18"/>
        <w:szCs w:val="18"/>
      </w:rPr>
      <w:tab/>
    </w:r>
    <w:r w:rsidRPr="00FC2719">
      <w:rPr>
        <w:rFonts w:ascii="Arial" w:hAnsi="Arial" w:cs="Arial"/>
        <w:sz w:val="18"/>
        <w:szCs w:val="18"/>
      </w:rPr>
      <w:t xml:space="preserve">           Seite </w:t>
    </w:r>
    <w:r w:rsidRPr="00FC2719">
      <w:rPr>
        <w:rFonts w:ascii="Arial" w:hAnsi="Arial" w:cs="Arial"/>
        <w:sz w:val="18"/>
        <w:szCs w:val="18"/>
      </w:rPr>
      <w:fldChar w:fldCharType="begin"/>
    </w:r>
    <w:r w:rsidRPr="00FC2719">
      <w:rPr>
        <w:rFonts w:ascii="Arial" w:hAnsi="Arial" w:cs="Arial"/>
        <w:sz w:val="18"/>
        <w:szCs w:val="18"/>
      </w:rPr>
      <w:instrText>PAGE   \* MERGEFORMAT</w:instrText>
    </w:r>
    <w:r w:rsidRPr="00FC2719">
      <w:rPr>
        <w:rFonts w:ascii="Arial" w:hAnsi="Arial" w:cs="Arial"/>
        <w:sz w:val="18"/>
        <w:szCs w:val="18"/>
      </w:rPr>
      <w:fldChar w:fldCharType="separate"/>
    </w:r>
    <w:r w:rsidR="00565B8A">
      <w:rPr>
        <w:rFonts w:ascii="Arial" w:hAnsi="Arial" w:cs="Arial"/>
        <w:noProof/>
        <w:sz w:val="18"/>
        <w:szCs w:val="18"/>
      </w:rPr>
      <w:t>3</w:t>
    </w:r>
    <w:r w:rsidRPr="00FC2719">
      <w:rPr>
        <w:rFonts w:ascii="Arial" w:hAnsi="Arial" w:cs="Arial"/>
        <w:sz w:val="18"/>
        <w:szCs w:val="18"/>
      </w:rPr>
      <w:fldChar w:fldCharType="end"/>
    </w:r>
    <w:r w:rsidRPr="00FC2719">
      <w:rPr>
        <w:rFonts w:ascii="Arial" w:hAnsi="Arial" w:cs="Arial"/>
        <w:sz w:val="18"/>
        <w:szCs w:val="18"/>
      </w:rPr>
      <w:t>/</w:t>
    </w:r>
    <w:r w:rsidR="00F06D79">
      <w:rPr>
        <w:rFonts w:ascii="Arial" w:hAnsi="Arial" w:cs="Arial"/>
        <w:sz w:val="18"/>
        <w:szCs w:val="18"/>
      </w:rPr>
      <w:t>3</w:t>
    </w:r>
    <w:r w:rsidR="004131E8">
      <w:rPr>
        <w:noProof/>
        <w:lang w:eastAsia="de-DE"/>
      </w:rPr>
      <mc:AlternateContent>
        <mc:Choice Requires="wps">
          <w:drawing>
            <wp:anchor distT="0" distB="0" distL="114300" distR="114300" simplePos="0" relativeHeight="251663360" behindDoc="0" locked="0" layoutInCell="1" allowOverlap="1" wp14:anchorId="6D4B193C" wp14:editId="75140522">
              <wp:simplePos x="0" y="0"/>
              <wp:positionH relativeFrom="column">
                <wp:posOffset>484505</wp:posOffset>
              </wp:positionH>
              <wp:positionV relativeFrom="paragraph">
                <wp:posOffset>9848850</wp:posOffset>
              </wp:positionV>
              <wp:extent cx="6595110" cy="0"/>
              <wp:effectExtent l="10795" t="12065" r="13970" b="6985"/>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8E9CE" id="Gerader Verbinde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775.5pt" to="557.4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"/>
          </w:pict>
        </mc:Fallback>
      </mc:AlternateContent>
    </w:r>
    <w:r w:rsidR="004131E8">
      <w:rPr>
        <w:noProof/>
        <w:lang w:eastAsia="de-DE"/>
      </w:rPr>
      <mc:AlternateContent>
        <mc:Choice Requires="wps">
          <w:drawing>
            <wp:anchor distT="0" distB="0" distL="114300" distR="114300" simplePos="0" relativeHeight="251662336" behindDoc="0" locked="0" layoutInCell="1" allowOverlap="1" wp14:anchorId="1C15F0C0" wp14:editId="10C1B1EC">
              <wp:simplePos x="0" y="0"/>
              <wp:positionH relativeFrom="column">
                <wp:posOffset>484505</wp:posOffset>
              </wp:positionH>
              <wp:positionV relativeFrom="paragraph">
                <wp:posOffset>9848850</wp:posOffset>
              </wp:positionV>
              <wp:extent cx="6595110" cy="0"/>
              <wp:effectExtent l="10795" t="12065" r="13970" b="698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E581F" id="Gerader Verbinde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775.5pt" to="557.4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"/>
          </w:pict>
        </mc:Fallback>
      </mc:AlternateContent>
    </w:r>
    <w:r w:rsidR="004131E8">
      <w:rPr>
        <w:noProof/>
        <w:lang w:eastAsia="de-DE"/>
      </w:rPr>
      <w:drawing>
        <wp:anchor distT="0" distB="0" distL="114300" distR="114300" simplePos="0" relativeHeight="251659264" behindDoc="0" locked="0" layoutInCell="1" allowOverlap="1" wp14:anchorId="71D358BD" wp14:editId="540038BB">
          <wp:simplePos x="0" y="0"/>
          <wp:positionH relativeFrom="column">
            <wp:posOffset>6574790</wp:posOffset>
          </wp:positionH>
          <wp:positionV relativeFrom="paragraph">
            <wp:posOffset>9909175</wp:posOffset>
          </wp:positionV>
          <wp:extent cx="504825" cy="428625"/>
          <wp:effectExtent l="0" t="0" r="9525" b="9525"/>
          <wp:wrapNone/>
          <wp:docPr id="2" name="Grafik 2" descr="BHE-Mitglied HKS2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E-Mitglied HKS25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4ACB8" w14:textId="77777777" w:rsidR="003C3235" w:rsidRDefault="003C32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6C9AD" w14:textId="77777777" w:rsidR="00675FCB" w:rsidRDefault="00675FCB" w:rsidP="0036337A">
      <w:pPr>
        <w:spacing w:after="0" w:line="240" w:lineRule="auto"/>
      </w:pPr>
      <w:r>
        <w:separator/>
      </w:r>
    </w:p>
  </w:footnote>
  <w:footnote w:type="continuationSeparator" w:id="0">
    <w:p w14:paraId="61B1E855" w14:textId="77777777" w:rsidR="00675FCB" w:rsidRDefault="00675FCB" w:rsidP="0036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A1642" w14:textId="77777777" w:rsidR="003C3235" w:rsidRDefault="003C32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6AC5" w14:textId="77777777" w:rsidR="00491123" w:rsidRDefault="00491123">
    <w:pPr>
      <w:pStyle w:val="Kopfzeile"/>
    </w:pPr>
    <w:r>
      <w:rPr>
        <w:noProof/>
        <w:lang w:eastAsia="de-DE"/>
      </w:rPr>
      <w:drawing>
        <wp:anchor distT="0" distB="0" distL="114300" distR="114300" simplePos="0" relativeHeight="251667456" behindDoc="0" locked="0" layoutInCell="1" allowOverlap="1" wp14:anchorId="78E93857" wp14:editId="26234A48">
          <wp:simplePos x="0" y="0"/>
          <wp:positionH relativeFrom="column">
            <wp:posOffset>4367530</wp:posOffset>
          </wp:positionH>
          <wp:positionV relativeFrom="paragraph">
            <wp:posOffset>-174625</wp:posOffset>
          </wp:positionV>
          <wp:extent cx="1225976" cy="576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976" cy="57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6432" behindDoc="0" locked="0" layoutInCell="1" allowOverlap="1" wp14:anchorId="32E57C8E" wp14:editId="28E8299B">
          <wp:simplePos x="0" y="0"/>
          <wp:positionH relativeFrom="page">
            <wp:posOffset>3971925</wp:posOffset>
          </wp:positionH>
          <wp:positionV relativeFrom="paragraph">
            <wp:posOffset>-175895</wp:posOffset>
          </wp:positionV>
          <wp:extent cx="647700" cy="6477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5408" behindDoc="0" locked="0" layoutInCell="1" allowOverlap="1" wp14:anchorId="6D90E6DD" wp14:editId="6AF59808">
          <wp:simplePos x="0" y="0"/>
          <wp:positionH relativeFrom="column">
            <wp:posOffset>1468120</wp:posOffset>
          </wp:positionH>
          <wp:positionV relativeFrom="paragraph">
            <wp:posOffset>-168910</wp:posOffset>
          </wp:positionV>
          <wp:extent cx="932180" cy="647065"/>
          <wp:effectExtent l="0" t="0" r="127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18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0" locked="0" layoutInCell="1" allowOverlap="1" wp14:anchorId="6AD64C89" wp14:editId="3A4317AF">
          <wp:simplePos x="0" y="0"/>
          <wp:positionH relativeFrom="column">
            <wp:posOffset>24130</wp:posOffset>
          </wp:positionH>
          <wp:positionV relativeFrom="paragraph">
            <wp:posOffset>-185420</wp:posOffset>
          </wp:positionV>
          <wp:extent cx="770255" cy="6477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025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BB771" w14:textId="77777777" w:rsidR="00491123" w:rsidRDefault="00491123">
    <w:pPr>
      <w:pStyle w:val="Kopfzeile"/>
    </w:pPr>
  </w:p>
  <w:p w14:paraId="4BA96CE0" w14:textId="77777777" w:rsidR="00491123" w:rsidRDefault="00491123">
    <w:pPr>
      <w:pStyle w:val="Kopfzeile"/>
    </w:pPr>
  </w:p>
  <w:p w14:paraId="3DC2B84C" w14:textId="77777777" w:rsidR="0036337A" w:rsidRDefault="002216A0">
    <w:pPr>
      <w:pStyle w:val="Kopfzeile"/>
    </w:pPr>
    <w:r>
      <w:rPr>
        <w:noProof/>
        <w:lang w:eastAsia="de-DE"/>
      </w:rPr>
      <mc:AlternateContent>
        <mc:Choice Requires="wps">
          <w:drawing>
            <wp:anchor distT="45720" distB="45720" distL="114300" distR="114300" simplePos="0" relativeHeight="251658240" behindDoc="0" locked="0" layoutInCell="1" allowOverlap="1" wp14:anchorId="3AF06E6A" wp14:editId="34C8AA2E">
              <wp:simplePos x="0" y="0"/>
              <wp:positionH relativeFrom="column">
                <wp:posOffset>-805180</wp:posOffset>
              </wp:positionH>
              <wp:positionV relativeFrom="paragraph">
                <wp:posOffset>842645</wp:posOffset>
              </wp:positionV>
              <wp:extent cx="700405" cy="8162925"/>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8162925"/>
                      </a:xfrm>
                      <a:prstGeom prst="rect">
                        <a:avLst/>
                      </a:prstGeom>
                      <a:noFill/>
                      <a:ln w="9525">
                        <a:noFill/>
                        <a:miter lim="800000"/>
                        <a:headEnd/>
                        <a:tailEnd/>
                      </a:ln>
                    </wps:spPr>
                    <wps:txbx>
                      <w:txbxContent>
                        <w:p w14:paraId="278D3155" w14:textId="77777777" w:rsidR="003C3235" w:rsidRDefault="0036337A" w:rsidP="0036337A">
                          <w:pPr>
                            <w:spacing w:after="0"/>
                            <w:rPr>
                              <w:rFonts w:ascii="Arial" w:hAnsi="Arial" w:cs="Arial"/>
                              <w:sz w:val="20"/>
                              <w:szCs w:val="20"/>
                            </w:rPr>
                          </w:pPr>
                          <w:r w:rsidRPr="00180CCF">
                            <w:rPr>
                              <w:rFonts w:ascii="Arial" w:hAnsi="Arial" w:cs="Arial"/>
                              <w:sz w:val="20"/>
                              <w:szCs w:val="20"/>
                            </w:rPr>
                            <w:t xml:space="preserve">Copyright </w:t>
                          </w:r>
                          <w:proofErr w:type="spellStart"/>
                          <w:r w:rsidRPr="00180CCF">
                            <w:rPr>
                              <w:rFonts w:ascii="Arial" w:hAnsi="Arial" w:cs="Arial"/>
                              <w:sz w:val="20"/>
                              <w:szCs w:val="20"/>
                            </w:rPr>
                            <w:t>by</w:t>
                          </w:r>
                          <w:proofErr w:type="spellEnd"/>
                          <w:r w:rsidRPr="00180CCF">
                            <w:rPr>
                              <w:rFonts w:ascii="Arial" w:hAnsi="Arial" w:cs="Arial"/>
                              <w:sz w:val="20"/>
                              <w:szCs w:val="20"/>
                            </w:rPr>
                            <w:t xml:space="preserve">: BHE Bundesverband Sicherheitstechnik e.V., </w:t>
                          </w:r>
                          <w:r w:rsidR="003C3235" w:rsidRPr="003C3235">
                            <w:rPr>
                              <w:rFonts w:ascii="Arial" w:hAnsi="Arial" w:cs="Arial"/>
                              <w:sz w:val="20"/>
                              <w:szCs w:val="20"/>
                            </w:rPr>
                            <w:t>Polizeiliche Kriminalprävention der Länder und des Bundes</w:t>
                          </w:r>
                          <w:r w:rsidRPr="00180CCF">
                            <w:rPr>
                              <w:rFonts w:ascii="Arial" w:hAnsi="Arial" w:cs="Arial"/>
                              <w:sz w:val="20"/>
                              <w:szCs w:val="20"/>
                            </w:rPr>
                            <w:t xml:space="preserve">, </w:t>
                          </w:r>
                        </w:p>
                        <w:p w14:paraId="6EAA43B9" w14:textId="77777777" w:rsidR="003C3235" w:rsidRDefault="0036337A" w:rsidP="0036337A">
                          <w:pPr>
                            <w:spacing w:after="0"/>
                            <w:rPr>
                              <w:rFonts w:ascii="Arial" w:hAnsi="Arial" w:cs="Arial"/>
                              <w:sz w:val="20"/>
                              <w:szCs w:val="20"/>
                            </w:rPr>
                          </w:pPr>
                          <w:proofErr w:type="spellStart"/>
                          <w:r w:rsidRPr="00180CCF">
                            <w:rPr>
                              <w:rFonts w:ascii="Arial" w:hAnsi="Arial" w:cs="Arial"/>
                              <w:sz w:val="20"/>
                              <w:szCs w:val="20"/>
                            </w:rPr>
                            <w:t>VdS</w:t>
                          </w:r>
                          <w:proofErr w:type="spellEnd"/>
                          <w:r w:rsidRPr="00180CCF">
                            <w:rPr>
                              <w:rFonts w:ascii="Arial" w:hAnsi="Arial" w:cs="Arial"/>
                              <w:sz w:val="20"/>
                              <w:szCs w:val="20"/>
                            </w:rPr>
                            <w:t xml:space="preserve"> Schadenverhütung GmbH, Zentralverband Elektrotechnik- und Elektroindustrie e.V. </w:t>
                          </w:r>
                        </w:p>
                        <w:p w14:paraId="14F4F2BE" w14:textId="77777777" w:rsidR="0036337A" w:rsidRPr="00180CCF" w:rsidRDefault="0036337A" w:rsidP="0036337A">
                          <w:pPr>
                            <w:spacing w:after="0"/>
                            <w:rPr>
                              <w:rFonts w:ascii="Arial" w:hAnsi="Arial" w:cs="Arial"/>
                              <w:sz w:val="20"/>
                              <w:szCs w:val="20"/>
                            </w:rPr>
                          </w:pPr>
                          <w:r w:rsidRPr="00180CCF">
                            <w:rPr>
                              <w:rFonts w:ascii="Arial" w:hAnsi="Arial" w:cs="Arial"/>
                              <w:sz w:val="20"/>
                              <w:szCs w:val="20"/>
                            </w:rPr>
                            <w:t xml:space="preserve"> Ansprechpartner: J. Crauser (BHE), Tel.: 06386/9214-14, Mail: j.crauser@bhe.de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06E6A" id="_x0000_t202" coordsize="21600,21600" o:spt="202" path="m,l,21600r21600,l21600,xe">
              <v:stroke joinstyle="miter"/>
              <v:path gradientshapeok="t" o:connecttype="rect"/>
            </v:shapetype>
            <v:shape id="Textfeld 1" o:spid="_x0000_s1026" type="#_x0000_t202" style="position:absolute;margin-left:-63.4pt;margin-top:66.35pt;width:55.15pt;height:64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" filled="f" stroked="f">
              <v:textbox style="layout-flow:vertical;mso-layout-flow-alt:bottom-to-top">
                <w:txbxContent>
                  <w:p w14:paraId="278D3155" w14:textId="77777777" w:rsidR="003C3235" w:rsidRDefault="0036337A" w:rsidP="0036337A">
                    <w:pPr>
                      <w:spacing w:after="0"/>
                      <w:rPr>
                        <w:rFonts w:ascii="Arial" w:hAnsi="Arial" w:cs="Arial"/>
                        <w:sz w:val="20"/>
                        <w:szCs w:val="20"/>
                      </w:rPr>
                    </w:pPr>
                    <w:r w:rsidRPr="00180CCF">
                      <w:rPr>
                        <w:rFonts w:ascii="Arial" w:hAnsi="Arial" w:cs="Arial"/>
                        <w:sz w:val="20"/>
                        <w:szCs w:val="20"/>
                      </w:rPr>
                      <w:t xml:space="preserve">Copyright </w:t>
                    </w:r>
                    <w:proofErr w:type="spellStart"/>
                    <w:r w:rsidRPr="00180CCF">
                      <w:rPr>
                        <w:rFonts w:ascii="Arial" w:hAnsi="Arial" w:cs="Arial"/>
                        <w:sz w:val="20"/>
                        <w:szCs w:val="20"/>
                      </w:rPr>
                      <w:t>by</w:t>
                    </w:r>
                    <w:proofErr w:type="spellEnd"/>
                    <w:r w:rsidRPr="00180CCF">
                      <w:rPr>
                        <w:rFonts w:ascii="Arial" w:hAnsi="Arial" w:cs="Arial"/>
                        <w:sz w:val="20"/>
                        <w:szCs w:val="20"/>
                      </w:rPr>
                      <w:t xml:space="preserve">: BHE Bundesverband Sicherheitstechnik e.V., </w:t>
                    </w:r>
                    <w:r w:rsidR="003C3235" w:rsidRPr="003C3235">
                      <w:rPr>
                        <w:rFonts w:ascii="Arial" w:hAnsi="Arial" w:cs="Arial"/>
                        <w:sz w:val="20"/>
                        <w:szCs w:val="20"/>
                      </w:rPr>
                      <w:t>Polizeiliche Kriminalprävention der Länder und des Bundes</w:t>
                    </w:r>
                    <w:r w:rsidRPr="00180CCF">
                      <w:rPr>
                        <w:rFonts w:ascii="Arial" w:hAnsi="Arial" w:cs="Arial"/>
                        <w:sz w:val="20"/>
                        <w:szCs w:val="20"/>
                      </w:rPr>
                      <w:t xml:space="preserve">, </w:t>
                    </w:r>
                  </w:p>
                  <w:p w14:paraId="6EAA43B9" w14:textId="77777777" w:rsidR="003C3235" w:rsidRDefault="0036337A" w:rsidP="0036337A">
                    <w:pPr>
                      <w:spacing w:after="0"/>
                      <w:rPr>
                        <w:rFonts w:ascii="Arial" w:hAnsi="Arial" w:cs="Arial"/>
                        <w:sz w:val="20"/>
                        <w:szCs w:val="20"/>
                      </w:rPr>
                    </w:pPr>
                    <w:proofErr w:type="spellStart"/>
                    <w:r w:rsidRPr="00180CCF">
                      <w:rPr>
                        <w:rFonts w:ascii="Arial" w:hAnsi="Arial" w:cs="Arial"/>
                        <w:sz w:val="20"/>
                        <w:szCs w:val="20"/>
                      </w:rPr>
                      <w:t>VdS</w:t>
                    </w:r>
                    <w:proofErr w:type="spellEnd"/>
                    <w:r w:rsidRPr="00180CCF">
                      <w:rPr>
                        <w:rFonts w:ascii="Arial" w:hAnsi="Arial" w:cs="Arial"/>
                        <w:sz w:val="20"/>
                        <w:szCs w:val="20"/>
                      </w:rPr>
                      <w:t xml:space="preserve"> Schadenverhütung GmbH, Zentralverband Elektrotechnik- und Elektroindustrie e.V. </w:t>
                    </w:r>
                  </w:p>
                  <w:p w14:paraId="14F4F2BE" w14:textId="77777777" w:rsidR="0036337A" w:rsidRPr="00180CCF" w:rsidRDefault="0036337A" w:rsidP="0036337A">
                    <w:pPr>
                      <w:spacing w:after="0"/>
                      <w:rPr>
                        <w:rFonts w:ascii="Arial" w:hAnsi="Arial" w:cs="Arial"/>
                        <w:sz w:val="20"/>
                        <w:szCs w:val="20"/>
                      </w:rPr>
                    </w:pPr>
                    <w:r w:rsidRPr="00180CCF">
                      <w:rPr>
                        <w:rFonts w:ascii="Arial" w:hAnsi="Arial" w:cs="Arial"/>
                        <w:sz w:val="20"/>
                        <w:szCs w:val="20"/>
                      </w:rPr>
                      <w:t xml:space="preserve"> Ansprechpartner: J. Crauser (BHE), Tel.: 06386/9214-14, Mail: j.crauser@bhe.de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801D" w14:textId="77777777" w:rsidR="003C3235" w:rsidRDefault="003C32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85CF6"/>
    <w:multiLevelType w:val="hybridMultilevel"/>
    <w:tmpl w:val="ACE6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2A594B"/>
    <w:multiLevelType w:val="hybridMultilevel"/>
    <w:tmpl w:val="D93A2028"/>
    <w:lvl w:ilvl="0" w:tplc="2352690C">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FF"/>
    <w:rsid w:val="0001069C"/>
    <w:rsid w:val="0002459C"/>
    <w:rsid w:val="000476FC"/>
    <w:rsid w:val="000600F2"/>
    <w:rsid w:val="001350B4"/>
    <w:rsid w:val="001469BE"/>
    <w:rsid w:val="00210A65"/>
    <w:rsid w:val="002216A0"/>
    <w:rsid w:val="002F6E4E"/>
    <w:rsid w:val="0036337A"/>
    <w:rsid w:val="003C3235"/>
    <w:rsid w:val="003C700D"/>
    <w:rsid w:val="004131E8"/>
    <w:rsid w:val="00470948"/>
    <w:rsid w:val="00471112"/>
    <w:rsid w:val="00491123"/>
    <w:rsid w:val="00516C3C"/>
    <w:rsid w:val="005222B8"/>
    <w:rsid w:val="00565B8A"/>
    <w:rsid w:val="00567BEF"/>
    <w:rsid w:val="00675FCB"/>
    <w:rsid w:val="006951AE"/>
    <w:rsid w:val="00747506"/>
    <w:rsid w:val="0077432B"/>
    <w:rsid w:val="007D2CAB"/>
    <w:rsid w:val="00824BC6"/>
    <w:rsid w:val="00A14B34"/>
    <w:rsid w:val="00AB546E"/>
    <w:rsid w:val="00AE5885"/>
    <w:rsid w:val="00B472EE"/>
    <w:rsid w:val="00B54556"/>
    <w:rsid w:val="00BF3C7A"/>
    <w:rsid w:val="00C07B49"/>
    <w:rsid w:val="00C4189B"/>
    <w:rsid w:val="00C86384"/>
    <w:rsid w:val="00CD2EEB"/>
    <w:rsid w:val="00D128E8"/>
    <w:rsid w:val="00D630E1"/>
    <w:rsid w:val="00E03C3A"/>
    <w:rsid w:val="00E17EF5"/>
    <w:rsid w:val="00E372BF"/>
    <w:rsid w:val="00E44FFF"/>
    <w:rsid w:val="00E733F1"/>
    <w:rsid w:val="00EE3536"/>
    <w:rsid w:val="00F06D79"/>
    <w:rsid w:val="00F32E24"/>
    <w:rsid w:val="00F8648D"/>
    <w:rsid w:val="00FD2007"/>
    <w:rsid w:val="00FF39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01D94"/>
  <w15:docId w15:val="{F28DECD1-7069-4F66-8DE7-527AE9B5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28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33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337A"/>
  </w:style>
  <w:style w:type="paragraph" w:styleId="Fuzeile">
    <w:name w:val="footer"/>
    <w:basedOn w:val="Standard"/>
    <w:link w:val="FuzeileZchn"/>
    <w:uiPriority w:val="99"/>
    <w:unhideWhenUsed/>
    <w:rsid w:val="003633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337A"/>
  </w:style>
  <w:style w:type="paragraph" w:styleId="Listenabsatz">
    <w:name w:val="List Paragraph"/>
    <w:basedOn w:val="Standard"/>
    <w:uiPriority w:val="34"/>
    <w:qFormat/>
    <w:rsid w:val="0036337A"/>
    <w:pPr>
      <w:ind w:left="720"/>
      <w:contextualSpacing/>
    </w:pPr>
  </w:style>
  <w:style w:type="character" w:styleId="Seitenzahl">
    <w:name w:val="page number"/>
    <w:basedOn w:val="Absatz-Standardschriftart"/>
    <w:semiHidden/>
    <w:rsid w:val="001350B4"/>
  </w:style>
  <w:style w:type="paragraph" w:styleId="Sprechblasentext">
    <w:name w:val="Balloon Text"/>
    <w:basedOn w:val="Standard"/>
    <w:link w:val="SprechblasentextZchn"/>
    <w:uiPriority w:val="99"/>
    <w:semiHidden/>
    <w:unhideWhenUsed/>
    <w:rsid w:val="002216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CF70-A836-430E-A4E0-2D7D6ED5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Julia Otto</cp:lastModifiedBy>
  <cp:revision>2</cp:revision>
  <cp:lastPrinted>2017-10-19T09:51:00Z</cp:lastPrinted>
  <dcterms:created xsi:type="dcterms:W3CDTF">2020-05-14T08:07:00Z</dcterms:created>
  <dcterms:modified xsi:type="dcterms:W3CDTF">2020-05-14T08:07:00Z</dcterms:modified>
</cp:coreProperties>
</file>